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56C0C" w:rsidP="00334348" w:rsidRDefault="00556C0C" w14:paraId="230FC8F0" w14:textId="77777777">
      <w:pPr>
        <w:rPr>
          <w:rFonts w:cstheme="minorHAnsi"/>
          <w:b/>
          <w:u w:val="single"/>
        </w:rPr>
      </w:pPr>
      <w:bookmarkStart w:name="_Hlk68605581" w:id="0"/>
      <w:bookmarkEnd w:id="0"/>
    </w:p>
    <w:p w:rsidRPr="00334348" w:rsidR="00334348" w:rsidP="00334348" w:rsidRDefault="00334348" w14:paraId="2A5D62C2" w14:textId="7347C2F9">
      <w:r>
        <w:rPr>
          <w:rFonts w:cstheme="minorHAnsi"/>
          <w:b/>
          <w:u w:val="single"/>
        </w:rPr>
        <w:t>Standard</w:t>
      </w:r>
      <w:r w:rsidR="00F50591">
        <w:rPr>
          <w:rFonts w:cstheme="minorHAnsi"/>
          <w:b/>
          <w:u w:val="single"/>
        </w:rPr>
        <w:t xml:space="preserve"> Newsletter</w:t>
      </w:r>
      <w:r>
        <w:rPr>
          <w:rFonts w:cstheme="minorHAnsi"/>
          <w:b/>
          <w:u w:val="single"/>
        </w:rPr>
        <w:t xml:space="preserve"> Language About NHDD</w:t>
      </w:r>
    </w:p>
    <w:p w:rsidR="00556C0C" w:rsidP="2A7067F4" w:rsidRDefault="2E1DF936" w14:paraId="1250313A" w14:textId="5A1A6725">
      <w:r>
        <w:t xml:space="preserve">National Healthcare Decisions Day (NHDD) is an initiative to encourage people to express their wishes regarding healthcare and for providers and facilities to respect those wishes, whatever they may be. It’s important to understand that NHDD is not only about end-of-life care but is meant to reach a much broader spectrum so that every individual may have their healthcare wishes met. </w:t>
      </w:r>
      <w:hyperlink r:id="rId10">
        <w:r w:rsidRPr="2A7067F4">
          <w:rPr>
            <w:rStyle w:val="Hyperlink"/>
          </w:rPr>
          <w:t>Click here</w:t>
        </w:r>
      </w:hyperlink>
      <w:r>
        <w:t xml:space="preserve"> to learn more!</w:t>
      </w:r>
    </w:p>
    <w:p w:rsidR="00652E85" w:rsidP="2A7067F4" w:rsidRDefault="00652E85" w14:paraId="44758A34" w14:textId="77777777"/>
    <w:p w:rsidRPr="00556C0C" w:rsidR="00556C0C" w:rsidP="2A7067F4" w:rsidRDefault="00556C0C" w14:paraId="75F915FE" w14:textId="5C7E45C7">
      <w:pPr>
        <w:rPr>
          <w:b/>
          <w:bCs/>
        </w:rPr>
      </w:pPr>
      <w:r w:rsidRPr="00556C0C">
        <w:rPr>
          <w:b/>
          <w:bCs/>
        </w:rPr>
        <w:t>Logo(s)</w:t>
      </w:r>
      <w:r>
        <w:rPr>
          <w:b/>
          <w:bCs/>
        </w:rPr>
        <w:t>:</w:t>
      </w:r>
    </w:p>
    <w:p w:rsidRPr="006F3A78" w:rsidR="00445AE6" w:rsidP="19516C90" w:rsidRDefault="0077059E" w14:paraId="5E4E8325" w14:textId="13D2B277">
      <w:r>
        <w:rPr>
          <w:noProof/>
        </w:rPr>
        <w:drawing>
          <wp:inline distT="0" distB="0" distL="0" distR="0" wp14:anchorId="4F3307E5" wp14:editId="4E4F69D4">
            <wp:extent cx="3098800" cy="1214755"/>
            <wp:effectExtent l="0" t="0" r="635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8800" cy="1214755"/>
                    </a:xfrm>
                    <a:prstGeom prst="rect">
                      <a:avLst/>
                    </a:prstGeom>
                    <a:noFill/>
                    <a:ln>
                      <a:noFill/>
                    </a:ln>
                  </pic:spPr>
                </pic:pic>
              </a:graphicData>
            </a:graphic>
          </wp:inline>
        </w:drawing>
      </w:r>
      <w:r w:rsidR="00556C0C">
        <w:t xml:space="preserve">             </w:t>
      </w:r>
      <w:r w:rsidR="00556C0C">
        <w:rPr>
          <w:noProof/>
        </w:rPr>
        <w:drawing>
          <wp:inline distT="0" distB="0" distL="0" distR="0" wp14:anchorId="0E287510" wp14:editId="411F8E73">
            <wp:extent cx="1200150" cy="1200150"/>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inline>
        </w:drawing>
      </w:r>
    </w:p>
    <w:p w:rsidR="00334348" w:rsidP="00334348" w:rsidRDefault="002C26E5" w14:paraId="532C9A1E" w14:textId="4B6AE135">
      <w:pPr>
        <w:rPr>
          <w:b/>
          <w:bCs/>
          <w:u w:val="single"/>
        </w:rPr>
      </w:pPr>
      <w:r w:rsidRPr="002C26E5">
        <w:rPr>
          <w:b/>
          <w:bCs/>
          <w:u w:val="single"/>
        </w:rPr>
        <w:t>Hashtags</w:t>
      </w:r>
    </w:p>
    <w:p w:rsidR="002C26E5" w:rsidP="00334348" w:rsidRDefault="002C26E5" w14:paraId="4E3CD642" w14:textId="7423F348">
      <w:r>
        <w:t>#NationalHealthcareDecisionsDay</w:t>
      </w:r>
    </w:p>
    <w:p w:rsidR="002C26E5" w:rsidP="00334348" w:rsidRDefault="18514075" w14:paraId="102F81AF" w14:textId="15C6CCED">
      <w:r>
        <w:t>#NationalHealthcareDecisionsDay2022</w:t>
      </w:r>
    </w:p>
    <w:p w:rsidR="002C26E5" w:rsidP="00334348" w:rsidRDefault="002C26E5" w14:paraId="22390E70" w14:textId="125CE0FA">
      <w:r>
        <w:t>#NHDD</w:t>
      </w:r>
    </w:p>
    <w:p w:rsidR="2A7067F4" w:rsidP="2A7067F4" w:rsidRDefault="18514075" w14:paraId="57225CB0" w14:textId="550D186E">
      <w:r>
        <w:t>#NHDD2022</w:t>
      </w:r>
    </w:p>
    <w:p w:rsidR="00556C0C" w:rsidP="2A7067F4" w:rsidRDefault="00556C0C" w14:paraId="09602B5D" w14:textId="77777777"/>
    <w:p w:rsidR="00334348" w:rsidP="00334348" w:rsidRDefault="2E1DF936" w14:paraId="287BC0F5" w14:textId="037B9392">
      <w:pPr>
        <w:rPr>
          <w:b/>
          <w:bCs/>
          <w:u w:val="single"/>
        </w:rPr>
      </w:pPr>
      <w:r w:rsidRPr="2A7067F4">
        <w:rPr>
          <w:b/>
          <w:bCs/>
          <w:u w:val="single"/>
        </w:rPr>
        <w:t>Pre-NHDD Social Media Posts</w:t>
      </w:r>
    </w:p>
    <w:p w:rsidR="00DB4794" w:rsidP="00556C0C" w:rsidRDefault="15961221" w14:paraId="12A5C875" w14:textId="77777777">
      <w:pPr>
        <w:pStyle w:val="ListParagraph"/>
        <w:numPr>
          <w:ilvl w:val="0"/>
          <w:numId w:val="15"/>
        </w:numPr>
      </w:pPr>
      <w:r>
        <w:t xml:space="preserve">Twitter: </w:t>
      </w:r>
    </w:p>
    <w:p w:rsidR="00334348" w:rsidP="006F3A78" w:rsidRDefault="74195177" w14:paraId="1E0B1626" w14:textId="7F23F096">
      <w:pPr>
        <w:pStyle w:val="ListParagraph"/>
        <w:numPr>
          <w:ilvl w:val="1"/>
          <w:numId w:val="15"/>
        </w:numPr>
      </w:pPr>
      <w:r>
        <w:t>#NHDD is on April 16</w:t>
      </w:r>
      <w:r w:rsidRPr="006F3A78">
        <w:rPr>
          <w:vertAlign w:val="superscript"/>
        </w:rPr>
        <w:t>th</w:t>
      </w:r>
      <w:r>
        <w:t xml:space="preserve">! </w:t>
      </w:r>
      <w:r w:rsidR="1964D4BD">
        <w:t>Need help planning?</w:t>
      </w:r>
      <w:r w:rsidR="6CA51AC9">
        <w:t xml:space="preserve"> @convoproject has</w:t>
      </w:r>
      <w:r w:rsidR="1E3B5D0D">
        <w:t xml:space="preserve"> compiled 5 creative ideas to get your wheels turning! </w:t>
      </w:r>
      <w:hyperlink r:id="rId13">
        <w:r w:rsidRPr="2A7067F4" w:rsidR="076FA15E">
          <w:rPr>
            <w:rStyle w:val="Hyperlink"/>
          </w:rPr>
          <w:t>https://bit.ly/3fMatxr</w:t>
        </w:r>
      </w:hyperlink>
      <w:r w:rsidR="076FA15E">
        <w:t xml:space="preserve"> </w:t>
      </w:r>
      <w:r w:rsidR="00172D81">
        <w:t>@NHDD</w:t>
      </w:r>
    </w:p>
    <w:p w:rsidR="003120F8" w:rsidP="003120F8" w:rsidRDefault="00623B59" w14:paraId="3E7CCBE5" w14:textId="77777777">
      <w:pPr>
        <w:ind w:left="360"/>
        <w:jc w:val="center"/>
      </w:pPr>
      <w:r>
        <w:rPr>
          <w:noProof/>
        </w:rPr>
        <w:drawing>
          <wp:inline distT="0" distB="0" distL="0" distR="0" wp14:anchorId="1479D148" wp14:editId="178671E5">
            <wp:extent cx="3352800" cy="188415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52800" cy="1884159"/>
                    </a:xfrm>
                    <a:prstGeom prst="rect">
                      <a:avLst/>
                    </a:prstGeom>
                    <a:noFill/>
                    <a:ln>
                      <a:noFill/>
                    </a:ln>
                  </pic:spPr>
                </pic:pic>
              </a:graphicData>
            </a:graphic>
          </wp:inline>
        </w:drawing>
      </w:r>
    </w:p>
    <w:p w:rsidR="0040262A" w:rsidP="003120F8" w:rsidRDefault="521BD1C2" w14:paraId="43D5A05E" w14:textId="12C8DAC1">
      <w:pPr>
        <w:pStyle w:val="ListParagraph"/>
        <w:numPr>
          <w:ilvl w:val="1"/>
          <w:numId w:val="15"/>
        </w:numPr>
      </w:pPr>
      <w:r>
        <w:lastRenderedPageBreak/>
        <w:t>#NHDD exists to inspire educate and empower the public about the importance of advance care planning conversations. This year, you can join the #NHDD</w:t>
      </w:r>
      <w:r w:rsidR="3849BC1F">
        <w:t>2022</w:t>
      </w:r>
      <w:r>
        <w:t xml:space="preserve"> movement</w:t>
      </w:r>
      <w:r w:rsidR="03F143D3">
        <w:t xml:space="preserve"> by following any of these 3 steps! </w:t>
      </w:r>
      <w:r w:rsidR="00172D81">
        <w:t>@NHDD @convoproject</w:t>
      </w:r>
      <w:r w:rsidR="6B323C46">
        <w:t>.</w:t>
      </w:r>
      <w:r w:rsidR="00172D81">
        <w:t xml:space="preserve"> </w:t>
      </w:r>
      <w:hyperlink r:id="rId15">
        <w:r w:rsidRPr="19516C90" w:rsidR="6B323C46">
          <w:rPr>
            <w:rStyle w:val="Hyperlink"/>
          </w:rPr>
          <w:t>https://bit.ly/31SmlWM</w:t>
        </w:r>
      </w:hyperlink>
      <w:r w:rsidR="6B323C46">
        <w:t xml:space="preserve"> </w:t>
      </w:r>
    </w:p>
    <w:p w:rsidR="00DB4794" w:rsidP="00334348" w:rsidRDefault="00DB4794" w14:paraId="1C820F57" w14:textId="059948CD"/>
    <w:p w:rsidR="00DB4794" w:rsidP="003120F8" w:rsidRDefault="0065176A" w14:paraId="623A52AA" w14:textId="59F15AC9">
      <w:pPr>
        <w:jc w:val="center"/>
      </w:pPr>
      <w:r>
        <w:t xml:space="preserve">                        </w:t>
      </w:r>
      <w:r w:rsidR="19516C90">
        <w:rPr>
          <w:noProof/>
        </w:rPr>
        <w:drawing>
          <wp:inline distT="0" distB="0" distL="0" distR="0" wp14:anchorId="5D10CF37" wp14:editId="79BCD037">
            <wp:extent cx="4524375" cy="2544961"/>
            <wp:effectExtent l="0" t="0" r="0" b="8255"/>
            <wp:docPr id="700469271" name="Picture 700469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32659" cy="2549621"/>
                    </a:xfrm>
                    <a:prstGeom prst="rect">
                      <a:avLst/>
                    </a:prstGeom>
                  </pic:spPr>
                </pic:pic>
              </a:graphicData>
            </a:graphic>
          </wp:inline>
        </w:drawing>
      </w:r>
    </w:p>
    <w:p w:rsidR="00DB4794" w:rsidP="00334348" w:rsidRDefault="00DB4794" w14:paraId="1808931B" w14:textId="4A9DD010"/>
    <w:p w:rsidR="00DB4794" w:rsidP="00334348" w:rsidRDefault="00DB4794" w14:paraId="4FCBED88" w14:textId="1045CF11"/>
    <w:p w:rsidR="2A7067F4" w:rsidP="2A7067F4" w:rsidRDefault="2A7067F4" w14:paraId="5840CDB3" w14:textId="2A6BE646"/>
    <w:p w:rsidR="00E362F1" w:rsidP="00652E85" w:rsidRDefault="2A7067F4" w14:paraId="14CD4B1D" w14:textId="014D2787">
      <w:pPr>
        <w:pStyle w:val="ListParagraph"/>
        <w:numPr>
          <w:ilvl w:val="1"/>
          <w:numId w:val="15"/>
        </w:numPr>
      </w:pPr>
      <w:r>
        <w:t xml:space="preserve">This year, #NHDD falls on a Saturday! That gives us the perfect chance to line up #NHDD related activities all week long. @convoproject compiled a list of themes to help you participate in this movement and tap on others to join in too! #NHDD2022 @NHDD </w:t>
      </w:r>
      <w:hyperlink r:id="rId17">
        <w:r w:rsidRPr="2A7067F4">
          <w:rPr>
            <w:rStyle w:val="Hyperlink"/>
          </w:rPr>
          <w:t>https://theconversationproject.org/get-started</w:t>
        </w:r>
      </w:hyperlink>
      <w:r>
        <w:t xml:space="preserve"> </w:t>
      </w:r>
    </w:p>
    <w:p w:rsidR="00E362F1" w:rsidP="00652E85" w:rsidRDefault="2A7067F4" w14:paraId="4D6FFD6F" w14:textId="6D037262">
      <w:pPr>
        <w:jc w:val="center"/>
      </w:pPr>
      <w:r>
        <w:rPr>
          <w:noProof/>
        </w:rPr>
        <w:drawing>
          <wp:inline distT="0" distB="0" distL="0" distR="0" wp14:anchorId="2B7F961A" wp14:editId="4D2D19AC">
            <wp:extent cx="3581400" cy="2014538"/>
            <wp:effectExtent l="0" t="0" r="0" b="5080"/>
            <wp:docPr id="1747207911" name="Picture 1747207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587812" cy="2018145"/>
                    </a:xfrm>
                    <a:prstGeom prst="rect">
                      <a:avLst/>
                    </a:prstGeom>
                  </pic:spPr>
                </pic:pic>
              </a:graphicData>
            </a:graphic>
          </wp:inline>
        </w:drawing>
      </w:r>
    </w:p>
    <w:p w:rsidR="00E362F1" w:rsidP="00652E85" w:rsidRDefault="2A7067F4" w14:paraId="5BA6C5AE" w14:textId="424A00B9">
      <w:pPr>
        <w:jc w:val="center"/>
      </w:pPr>
      <w:r>
        <w:t>OR</w:t>
      </w:r>
    </w:p>
    <w:p w:rsidR="00E362F1" w:rsidP="00652E85" w:rsidRDefault="2A7067F4" w14:paraId="4F77CDC2" w14:textId="778AC512">
      <w:pPr>
        <w:jc w:val="center"/>
      </w:pPr>
      <w:r>
        <w:rPr>
          <w:noProof/>
        </w:rPr>
        <w:lastRenderedPageBreak/>
        <w:drawing>
          <wp:inline distT="0" distB="0" distL="0" distR="0" wp14:anchorId="57F7F09B" wp14:editId="35E7A97E">
            <wp:extent cx="3733800" cy="2100263"/>
            <wp:effectExtent l="0" t="0" r="0" b="0"/>
            <wp:docPr id="1189424551" name="Picture 118942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740756" cy="2104176"/>
                    </a:xfrm>
                    <a:prstGeom prst="rect">
                      <a:avLst/>
                    </a:prstGeom>
                  </pic:spPr>
                </pic:pic>
              </a:graphicData>
            </a:graphic>
          </wp:inline>
        </w:drawing>
      </w:r>
    </w:p>
    <w:p w:rsidR="00E362F1" w:rsidP="00E362F1" w:rsidRDefault="00E362F1" w14:paraId="7B82B494" w14:textId="605692B7"/>
    <w:p w:rsidR="2A7067F4" w:rsidP="2A7067F4" w:rsidRDefault="2A7067F4" w14:paraId="169B4AE6" w14:textId="013BF819"/>
    <w:p w:rsidR="2A7067F4" w:rsidP="2A7067F4" w:rsidRDefault="2A7067F4" w14:paraId="574F0BBC" w14:textId="3D984493"/>
    <w:p w:rsidR="00E362F1" w:rsidP="00E362F1" w:rsidRDefault="00E362F1" w14:paraId="7447678B" w14:textId="48336AE9">
      <w:pPr>
        <w:rPr>
          <w:b/>
          <w:bCs/>
          <w:u w:val="single"/>
        </w:rPr>
      </w:pPr>
      <w:r w:rsidRPr="00E362F1">
        <w:rPr>
          <w:b/>
          <w:bCs/>
          <w:u w:val="single"/>
        </w:rPr>
        <w:t>Facebook &amp; Instagram</w:t>
      </w:r>
    </w:p>
    <w:p w:rsidRPr="00625273" w:rsidR="00625273" w:rsidP="00E362F1" w:rsidRDefault="00625273" w14:paraId="779935D9" w14:textId="45C8A0C8">
      <w:r>
        <w:t>*</w:t>
      </w:r>
      <w:r w:rsidR="00BB22D0">
        <w:t>T</w:t>
      </w:r>
      <w:r>
        <w:t>he yellow highlight</w:t>
      </w:r>
      <w:r w:rsidR="006430FE">
        <w:t>s</w:t>
      </w:r>
      <w:r>
        <w:t xml:space="preserve"> indicate the social media </w:t>
      </w:r>
      <w:r w:rsidR="006430FE">
        <w:t xml:space="preserve">platform that corresponds with either the social media handle or hashtag </w:t>
      </w:r>
      <w:r w:rsidR="00163EA5">
        <w:t xml:space="preserve">listed. </w:t>
      </w:r>
      <w:r w:rsidR="006430FE">
        <w:t xml:space="preserve"> </w:t>
      </w:r>
      <w:r>
        <w:t xml:space="preserve"> </w:t>
      </w:r>
    </w:p>
    <w:p w:rsidR="00E362F1" w:rsidP="003E13D8" w:rsidRDefault="1DB7C8EB" w14:paraId="148C5AB1" w14:textId="12C11480">
      <w:pPr>
        <w:pStyle w:val="ListParagraph"/>
        <w:numPr>
          <w:ilvl w:val="0"/>
          <w:numId w:val="7"/>
        </w:numPr>
      </w:pPr>
      <w:r>
        <w:t>(</w:t>
      </w:r>
      <w:r w:rsidRPr="19516C90" w:rsidR="1202BFC5">
        <w:rPr>
          <w:highlight w:val="yellow"/>
        </w:rPr>
        <w:t>Facebook</w:t>
      </w:r>
      <w:r w:rsidR="1202BFC5">
        <w:t xml:space="preserve">: </w:t>
      </w:r>
      <w:r>
        <w:t>@National</w:t>
      </w:r>
      <w:r w:rsidR="1202BFC5">
        <w:t>HealthcareDecisionsDay) (</w:t>
      </w:r>
      <w:r w:rsidRPr="19516C90" w:rsidR="1202BFC5">
        <w:rPr>
          <w:highlight w:val="yellow"/>
        </w:rPr>
        <w:t>Instagram</w:t>
      </w:r>
      <w:r w:rsidR="1202BFC5">
        <w:t xml:space="preserve">: #NationalHealthcareDecisionsDay) </w:t>
      </w:r>
      <w:r>
        <w:t xml:space="preserve">is less than a month away! And, given these complicated times, many people feel creatively stunted and are unsure as to how they can participate in the </w:t>
      </w:r>
      <w:r w:rsidR="262FF0B0">
        <w:t>#</w:t>
      </w:r>
      <w:r>
        <w:t xml:space="preserve">NHDD movement. Well, </w:t>
      </w:r>
      <w:r w:rsidR="262FF0B0">
        <w:t>(</w:t>
      </w:r>
      <w:r w:rsidRPr="19516C90" w:rsidR="262FF0B0">
        <w:rPr>
          <w:highlight w:val="yellow"/>
        </w:rPr>
        <w:t>Facebook</w:t>
      </w:r>
      <w:r w:rsidR="262FF0B0">
        <w:t xml:space="preserve"> @TheConversationProject) (</w:t>
      </w:r>
      <w:r w:rsidRPr="19516C90" w:rsidR="262FF0B0">
        <w:rPr>
          <w:highlight w:val="yellow"/>
        </w:rPr>
        <w:t>In</w:t>
      </w:r>
      <w:r w:rsidRPr="19516C90" w:rsidR="77EB6814">
        <w:rPr>
          <w:highlight w:val="yellow"/>
        </w:rPr>
        <w:t>stagram</w:t>
      </w:r>
      <w:r w:rsidR="77EB6814">
        <w:t xml:space="preserve">: @convoproject) has compiled 5 ideas to help get your </w:t>
      </w:r>
      <w:r>
        <w:t xml:space="preserve">creative juices flowing! If you’re looking for </w:t>
      </w:r>
      <w:r w:rsidR="16D9C489">
        <w:t>exciting</w:t>
      </w:r>
      <w:r>
        <w:t xml:space="preserve"> ways to get involved in NHDD 2022, read </w:t>
      </w:r>
      <w:r w:rsidR="16D9C489">
        <w:t>their</w:t>
      </w:r>
      <w:r>
        <w:t xml:space="preserve"> blog that includes five inspirational ideas from groups who led and continue to execute successful </w:t>
      </w:r>
      <w:r w:rsidR="16D9C489">
        <w:t>#</w:t>
      </w:r>
      <w:r>
        <w:t>NHDD</w:t>
      </w:r>
      <w:r w:rsidR="16D9C489">
        <w:t>2022</w:t>
      </w:r>
      <w:r>
        <w:t xml:space="preserve"> activities! </w:t>
      </w:r>
      <w:hyperlink r:id="rId20">
        <w:r w:rsidRPr="19516C90">
          <w:rPr>
            <w:rStyle w:val="Hyperlink"/>
          </w:rPr>
          <w:t>https://bit.ly/3b5dLt1</w:t>
        </w:r>
      </w:hyperlink>
      <w:r>
        <w:t xml:space="preserve"> </w:t>
      </w:r>
    </w:p>
    <w:p w:rsidR="004B50DD" w:rsidP="00350E74" w:rsidRDefault="19516C90" w14:paraId="7BAC57C6" w14:textId="056395C7">
      <w:pPr>
        <w:jc w:val="center"/>
      </w:pPr>
      <w:r>
        <w:rPr>
          <w:noProof/>
        </w:rPr>
        <w:drawing>
          <wp:inline distT="0" distB="0" distL="0" distR="0" wp14:anchorId="79E9D35C" wp14:editId="61D4F812">
            <wp:extent cx="2889250" cy="28892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1">
                      <a:extLst>
                        <a:ext uri="{28A0092B-C50C-407E-A947-70E740481C1C}">
                          <a14:useLocalDpi xmlns:a14="http://schemas.microsoft.com/office/drawing/2010/main" val="0"/>
                        </a:ext>
                      </a:extLst>
                    </a:blip>
                    <a:stretch>
                      <a:fillRect/>
                    </a:stretch>
                  </pic:blipFill>
                  <pic:spPr bwMode="auto">
                    <a:xfrm>
                      <a:off x="0" y="0"/>
                      <a:ext cx="2889250" cy="2889250"/>
                    </a:xfrm>
                    <a:prstGeom prst="rect">
                      <a:avLst/>
                    </a:prstGeom>
                    <a:noFill/>
                    <a:ln>
                      <a:noFill/>
                    </a:ln>
                  </pic:spPr>
                </pic:pic>
              </a:graphicData>
            </a:graphic>
          </wp:inline>
        </w:drawing>
      </w:r>
    </w:p>
    <w:p w:rsidR="00350E74" w:rsidP="00350E74" w:rsidRDefault="521BD1C2" w14:paraId="132686D1" w14:textId="4907BDFF">
      <w:pPr>
        <w:pStyle w:val="ListParagraph"/>
        <w:numPr>
          <w:ilvl w:val="0"/>
          <w:numId w:val="9"/>
        </w:numPr>
      </w:pPr>
      <w:r>
        <w:lastRenderedPageBreak/>
        <w:t>#NHDD exists to inspire educate and empower the public about the importance of advance care planning. This year, you can join the #NHDD</w:t>
      </w:r>
      <w:r w:rsidR="3849BC1F">
        <w:t>2022</w:t>
      </w:r>
      <w:r>
        <w:t xml:space="preserve"> movement</w:t>
      </w:r>
      <w:r w:rsidR="03F143D3">
        <w:t xml:space="preserve"> by following all or any of these 3 easy steps!</w:t>
      </w:r>
      <w:r w:rsidR="6F1EFDF2">
        <w:t xml:space="preserve"> </w:t>
      </w:r>
    </w:p>
    <w:p w:rsidR="00350E74" w:rsidP="00350E74" w:rsidRDefault="00350E74" w14:paraId="22DEC107" w14:textId="77777777">
      <w:pPr>
        <w:pStyle w:val="ListParagraph"/>
      </w:pPr>
    </w:p>
    <w:p w:rsidR="005B399A" w:rsidP="2A7067F4" w:rsidRDefault="2A7067F4" w14:paraId="06E2F4C8" w14:textId="51616C39">
      <w:pPr>
        <w:pStyle w:val="ListParagraph"/>
        <w:numPr>
          <w:ilvl w:val="0"/>
          <w:numId w:val="10"/>
        </w:numPr>
        <w:rPr>
          <w:rFonts w:eastAsiaTheme="minorEastAsia"/>
          <w:b/>
          <w:bCs/>
        </w:rPr>
      </w:pPr>
      <w:r w:rsidRPr="2A7067F4">
        <w:rPr>
          <w:b/>
          <w:bCs/>
        </w:rPr>
        <w:t xml:space="preserve">Promote NHDD on your social media platforms. </w:t>
      </w:r>
      <w:r>
        <w:t>"This year for #NHDD, I'm going to read through @convoproject's Conversation Starter Guide to determine what matters most to me. #NHDD2022"</w:t>
      </w:r>
    </w:p>
    <w:p w:rsidR="005B399A" w:rsidP="19516C90" w:rsidRDefault="6D3A4509" w14:paraId="7B6DFB40" w14:textId="252EB6DB">
      <w:pPr>
        <w:pStyle w:val="ListParagraph"/>
        <w:numPr>
          <w:ilvl w:val="0"/>
          <w:numId w:val="10"/>
        </w:numPr>
        <w:rPr>
          <w:rFonts w:eastAsiaTheme="minorEastAsia"/>
          <w:b/>
          <w:bCs/>
        </w:rPr>
      </w:pPr>
      <w:r w:rsidRPr="19516C90">
        <w:rPr>
          <w:b/>
          <w:bCs/>
        </w:rPr>
        <w:t xml:space="preserve">Include a brief blurb about NHDD in your newsletter or email. </w:t>
      </w:r>
      <w:r>
        <w:t>"Happy National Healthcare Decisions Day! We want to encourage you to join the movement by planning ahead and talking about it</w:t>
      </w:r>
      <w:r w:rsidR="1C8D8F87">
        <w:t>.</w:t>
      </w:r>
      <w:r>
        <w:t>"</w:t>
      </w:r>
    </w:p>
    <w:p w:rsidR="005B399A" w:rsidP="19516C90" w:rsidRDefault="6D3A4509" w14:paraId="3997D821" w14:textId="2DA9AE38">
      <w:pPr>
        <w:pStyle w:val="ListParagraph"/>
        <w:numPr>
          <w:ilvl w:val="0"/>
          <w:numId w:val="10"/>
        </w:numPr>
        <w:rPr>
          <w:rFonts w:eastAsiaTheme="minorEastAsia"/>
          <w:b/>
          <w:bCs/>
        </w:rPr>
      </w:pPr>
      <w:r w:rsidRPr="19516C90">
        <w:rPr>
          <w:b/>
          <w:bCs/>
        </w:rPr>
        <w:t>Call someone who matters most to you to share your health care wishes.</w:t>
      </w:r>
      <w:r>
        <w:t xml:space="preserve"> "Hey, you. Do you have a moment to help me think about my future? Let’s talk about it."</w:t>
      </w:r>
    </w:p>
    <w:p w:rsidR="005B399A" w:rsidP="2A7067F4" w:rsidRDefault="005B399A" w14:paraId="13B0F8D5" w14:textId="4CC599B0">
      <w:pPr>
        <w:rPr>
          <w:b/>
          <w:bCs/>
        </w:rPr>
      </w:pPr>
    </w:p>
    <w:p w:rsidR="005B399A" w:rsidP="2A7067F4" w:rsidRDefault="7D2D52F4" w14:paraId="3DB5B138" w14:textId="7E4A58F6">
      <w:pPr>
        <w:ind w:left="720"/>
      </w:pPr>
      <w:r>
        <w:t>(</w:t>
      </w:r>
      <w:r w:rsidRPr="2A7067F4">
        <w:rPr>
          <w:highlight w:val="yellow"/>
        </w:rPr>
        <w:t>Facebook</w:t>
      </w:r>
      <w:r>
        <w:t>: @NationalHealthcareDecisionsDay @TheConversationProject) (</w:t>
      </w:r>
      <w:r w:rsidRPr="2A7067F4">
        <w:rPr>
          <w:highlight w:val="yellow"/>
        </w:rPr>
        <w:t>Instagram</w:t>
      </w:r>
      <w:r>
        <w:t>: @convoproject)</w:t>
      </w:r>
      <w:r w:rsidR="6F1EFDF2">
        <w:t xml:space="preserve">. </w:t>
      </w:r>
      <w:hyperlink r:id="rId22">
        <w:r w:rsidRPr="2A7067F4" w:rsidR="6F1EFDF2">
          <w:rPr>
            <w:rStyle w:val="Hyperlink"/>
          </w:rPr>
          <w:t>https://bit.ly/31SmlWM</w:t>
        </w:r>
      </w:hyperlink>
      <w:r w:rsidR="6F1EFDF2">
        <w:t xml:space="preserve"> </w:t>
      </w:r>
    </w:p>
    <w:p w:rsidR="00A5141B" w:rsidP="00A5141B" w:rsidRDefault="00A5141B" w14:paraId="55F255BF" w14:textId="3A8FD62F"/>
    <w:p w:rsidR="007A1D09" w:rsidP="2A7067F4" w:rsidRDefault="2A7067F4" w14:paraId="0F046FC0" w14:textId="330642FA">
      <w:pPr>
        <w:jc w:val="center"/>
      </w:pPr>
      <w:r w:rsidR="22A97804">
        <w:drawing>
          <wp:inline wp14:editId="379AFA77" wp14:anchorId="4C628FBC">
            <wp:extent cx="4572000" cy="4572000"/>
            <wp:effectExtent l="0" t="0" r="0" b="0"/>
            <wp:docPr id="652071039" name="" title=""/>
            <wp:cNvGraphicFramePr>
              <a:graphicFrameLocks noChangeAspect="1"/>
            </wp:cNvGraphicFramePr>
            <a:graphic>
              <a:graphicData uri="http://schemas.openxmlformats.org/drawingml/2006/picture">
                <pic:pic>
                  <pic:nvPicPr>
                    <pic:cNvPr id="0" name=""/>
                    <pic:cNvPicPr/>
                  </pic:nvPicPr>
                  <pic:blipFill>
                    <a:blip r:embed="R44279f12c80c456b">
                      <a:extLst>
                        <a:ext xmlns:a="http://schemas.openxmlformats.org/drawingml/2006/main" uri="{28A0092B-C50C-407E-A947-70E740481C1C}">
                          <a14:useLocalDpi val="0"/>
                        </a:ext>
                      </a:extLst>
                    </a:blip>
                    <a:stretch>
                      <a:fillRect/>
                    </a:stretch>
                  </pic:blipFill>
                  <pic:spPr>
                    <a:xfrm>
                      <a:off x="0" y="0"/>
                      <a:ext cx="4572000" cy="4572000"/>
                    </a:xfrm>
                    <a:prstGeom prst="rect">
                      <a:avLst/>
                    </a:prstGeom>
                  </pic:spPr>
                </pic:pic>
              </a:graphicData>
            </a:graphic>
          </wp:inline>
        </w:drawing>
      </w:r>
    </w:p>
    <w:p w:rsidR="007A1D09" w:rsidP="00A5141B" w:rsidRDefault="007A1D09" w14:paraId="01656BF0" w14:textId="3D13C9F7"/>
    <w:p w:rsidR="007A1D09" w:rsidP="00A5141B" w:rsidRDefault="007A1D09" w14:paraId="3B37DB61" w14:textId="440C4278"/>
    <w:p w:rsidR="007A1D09" w:rsidP="00A5141B" w:rsidRDefault="007A1D09" w14:paraId="255ED727" w14:textId="4270C524"/>
    <w:p w:rsidR="007A1D09" w:rsidP="00A5141B" w:rsidRDefault="007A1D09" w14:paraId="7B47C4F9" w14:textId="77777777"/>
    <w:p w:rsidR="007A1D09" w:rsidP="00A5141B" w:rsidRDefault="007A1D09" w14:paraId="025F940E" w14:textId="261925DF"/>
    <w:p w:rsidR="00A5141B" w:rsidP="00A5141B" w:rsidRDefault="00D6179B" w14:paraId="62C89B1C" w14:textId="38836F3C">
      <w:pPr>
        <w:pStyle w:val="ListParagraph"/>
        <w:numPr>
          <w:ilvl w:val="0"/>
          <w:numId w:val="7"/>
        </w:numPr>
      </w:pPr>
      <w:hyperlink r:id="rId24">
        <w:r w:rsidRPr="19516C90" w:rsidR="0E7CEE89">
          <w:rPr>
            <w:rStyle w:val="Hyperlink"/>
          </w:rPr>
          <w:t>#NationalHealthcarDecisionsDay</w:t>
        </w:r>
      </w:hyperlink>
      <w:r w:rsidR="0E7CEE89">
        <w:t xml:space="preserve"> is </w:t>
      </w:r>
      <w:r w:rsidR="156D0DDA">
        <w:t xml:space="preserve">quickly approaching! </w:t>
      </w:r>
      <w:r w:rsidR="0E7CEE89">
        <w:t xml:space="preserve">With that, </w:t>
      </w:r>
      <w:r w:rsidR="7D2D52F4">
        <w:t>(</w:t>
      </w:r>
      <w:r w:rsidRPr="19516C90" w:rsidR="7D2D52F4">
        <w:rPr>
          <w:highlight w:val="yellow"/>
          <w:u w:val="single"/>
        </w:rPr>
        <w:t>Facebook</w:t>
      </w:r>
      <w:r w:rsidR="7D2D52F4">
        <w:t xml:space="preserve">: </w:t>
      </w:r>
      <w:r w:rsidR="156D0DDA">
        <w:t>@TheConversationPro</w:t>
      </w:r>
      <w:r w:rsidR="51DB877B">
        <w:t>ject</w:t>
      </w:r>
      <w:r w:rsidR="7D2D52F4">
        <w:t>) (</w:t>
      </w:r>
      <w:r w:rsidRPr="19516C90" w:rsidR="7D2D52F4">
        <w:rPr>
          <w:highlight w:val="yellow"/>
        </w:rPr>
        <w:t>Instagram</w:t>
      </w:r>
      <w:r w:rsidR="7D2D52F4">
        <w:t>: @convoproject)</w:t>
      </w:r>
      <w:r w:rsidR="0E7CEE89">
        <w:t xml:space="preserve"> wants to remind you of the themes </w:t>
      </w:r>
      <w:r w:rsidR="51DB877B">
        <w:t>they’ll</w:t>
      </w:r>
      <w:r w:rsidR="0E7CEE89">
        <w:t xml:space="preserve"> be highlighting throughout the week of #NHDD. During #NHDD week, </w:t>
      </w:r>
      <w:r w:rsidR="51DB877B">
        <w:t>they will</w:t>
      </w:r>
      <w:r w:rsidR="0E7CEE89">
        <w:t xml:space="preserve"> share relevant resources for you to share with your community/network! </w:t>
      </w:r>
      <w:r w:rsidR="7CD58CC0">
        <w:t xml:space="preserve">These themes are also designed to help you participate in this important movement and tap on others to join in too! </w:t>
      </w:r>
      <w:r w:rsidR="0E7CEE89">
        <w:t xml:space="preserve">Visit </w:t>
      </w:r>
      <w:r w:rsidR="4645C979">
        <w:t>their</w:t>
      </w:r>
      <w:r w:rsidR="0E7CEE89">
        <w:t xml:space="preserve"> website for all the resources mentioned below: </w:t>
      </w:r>
      <w:hyperlink r:id="rId25">
        <w:r w:rsidRPr="19516C90" w:rsidR="0E7CEE89">
          <w:rPr>
            <w:rStyle w:val="Hyperlink"/>
          </w:rPr>
          <w:t>https://bit.ly/3rEvFI1</w:t>
        </w:r>
      </w:hyperlink>
    </w:p>
    <w:p w:rsidR="00A5141B" w:rsidP="00A5141B" w:rsidRDefault="00A5141B" w14:paraId="4A418DDE" w14:textId="77777777">
      <w:pPr>
        <w:pStyle w:val="ListParagraph"/>
      </w:pPr>
    </w:p>
    <w:p w:rsidR="00A5141B" w:rsidP="00A5141B" w:rsidRDefault="0E7CEE89" w14:paraId="006D7C20" w14:textId="3D7C2695">
      <w:pPr>
        <w:pStyle w:val="ListParagraph"/>
      </w:pPr>
      <w:r>
        <w:t>April 11th: Start with YOU (self)! Dedicate this day to reflecting on what matters most to you. Check out our Conversation Starter Guide or What Matters to Me Workbook to help you think through your values and who you would want to share your healthcare wishes with.</w:t>
      </w:r>
    </w:p>
    <w:p w:rsidR="2A7067F4" w:rsidP="2A7067F4" w:rsidRDefault="2A7067F4" w14:paraId="0BB306D5" w14:textId="1C9CABF9">
      <w:pPr>
        <w:pStyle w:val="ListParagraph"/>
      </w:pPr>
    </w:p>
    <w:p w:rsidR="2A7067F4" w:rsidP="2A7067F4" w:rsidRDefault="6D3A4509" w14:paraId="3A3ABF05" w14:textId="3A756432">
      <w:pPr>
        <w:pStyle w:val="ListParagraph"/>
      </w:pPr>
      <w:r>
        <w:t>April 12th: Promote NHDD on your social media platforms. You can use this time to inform your family, friends, and followers about #NHDD. Feel free to post our free guides and resources to your own platforms as well – you can find all this content directly on our website!</w:t>
      </w:r>
    </w:p>
    <w:p w:rsidR="00A5141B" w:rsidP="00A5141B" w:rsidRDefault="00A5141B" w14:paraId="3EE2B901" w14:textId="77777777">
      <w:pPr>
        <w:pStyle w:val="ListParagraph"/>
      </w:pPr>
    </w:p>
    <w:p w:rsidR="00A5141B" w:rsidP="00A5141B" w:rsidRDefault="00A5141B" w14:paraId="540C887C" w14:textId="2C30D2A1">
      <w:pPr>
        <w:pStyle w:val="ListParagraph"/>
      </w:pPr>
      <w:r w:rsidRPr="00A5141B">
        <w:t xml:space="preserve">April 13th: Engage and talk with those who matter most to you. Meet up with a friend, call a family member or send someone from your faith community a text message to get the conversation started. The theme of this day is intended to encourage you to share what matters most to you with those who matter most to you. </w:t>
      </w:r>
    </w:p>
    <w:p w:rsidR="00F56649" w:rsidP="00A5141B" w:rsidRDefault="00F56649" w14:paraId="2CE5F3C1" w14:textId="77777777">
      <w:pPr>
        <w:pStyle w:val="ListParagraph"/>
      </w:pPr>
    </w:p>
    <w:p w:rsidR="00A5141B" w:rsidP="00A5141B" w:rsidRDefault="00A5141B" w14:paraId="3784D5E8" w14:textId="680D3CC2">
      <w:pPr>
        <w:pStyle w:val="ListParagraph"/>
      </w:pPr>
      <w:r w:rsidRPr="00A5141B">
        <w:t xml:space="preserve">April 14th: Support caregivers. Show love to those in your life/community who care for others! Consider sending them our following guides: Conversation Starter Guide for Caregivers of People with Alzheimer’s or Forms of Dementia and/or Conversation Starter for Caregivers of a Child with Serious Illness. </w:t>
      </w:r>
    </w:p>
    <w:p w:rsidR="00F56649" w:rsidP="00A5141B" w:rsidRDefault="00F56649" w14:paraId="3FF91036" w14:textId="77777777">
      <w:pPr>
        <w:pStyle w:val="ListParagraph"/>
      </w:pPr>
    </w:p>
    <w:p w:rsidR="00A5141B" w:rsidP="00A5141B" w:rsidRDefault="00A5141B" w14:paraId="7971DB5C" w14:textId="6737CB0A">
      <w:pPr>
        <w:pStyle w:val="ListParagraph"/>
      </w:pPr>
      <w:r w:rsidRPr="00A5141B">
        <w:t xml:space="preserve">April 15th: Bring #NHDD to where you live, work, pray and learn. Healthcare professionals, clergy, professional service orgs/individuals (estate attorneys, elder care lawyers, financial planners, etc.), colleges/universities, high schools, etc., during this day, lead/host events and raise awareness about </w:t>
      </w:r>
      <w:hyperlink w:history="1" r:id="rId26">
        <w:r w:rsidRPr="00A5141B">
          <w:rPr>
            <w:rStyle w:val="Hyperlink"/>
          </w:rPr>
          <w:t>#NHDD</w:t>
        </w:r>
      </w:hyperlink>
      <w:r w:rsidRPr="00A5141B">
        <w:t xml:space="preserve"> within your network/community.</w:t>
      </w:r>
    </w:p>
    <w:p w:rsidR="00F56649" w:rsidP="00A5141B" w:rsidRDefault="00F56649" w14:paraId="16B2B023" w14:textId="77777777">
      <w:pPr>
        <w:pStyle w:val="ListParagraph"/>
      </w:pPr>
    </w:p>
    <w:p w:rsidR="00042336" w:rsidP="00727031" w:rsidRDefault="0E7CEE89" w14:paraId="45152E2B" w14:textId="5EFC0806">
      <w:pPr>
        <w:pStyle w:val="ListParagraph"/>
        <w:rPr>
          <w:noProof/>
        </w:rPr>
      </w:pPr>
      <w:r>
        <w:t>April 16th: NHDD has arrived! Make your wishes known! Talk about it, write a letter, and share any other resources that will help you and others jump start a conversation to make your wishes known.</w:t>
      </w:r>
      <w:r w:rsidRPr="19516C90" w:rsidR="60815C5A">
        <w:rPr>
          <w:noProof/>
        </w:rPr>
        <w:t xml:space="preserve"> </w:t>
      </w:r>
    </w:p>
    <w:p w:rsidR="00042336" w:rsidP="2A7067F4" w:rsidRDefault="2A7067F4" w14:paraId="0052C39F" w14:textId="7AC8546F">
      <w:pPr>
        <w:pStyle w:val="ListParagraph"/>
        <w:jc w:val="center"/>
        <w:rPr>
          <w:noProof/>
        </w:rPr>
      </w:pPr>
      <w:r>
        <w:rPr>
          <w:noProof/>
        </w:rPr>
        <w:lastRenderedPageBreak/>
        <w:drawing>
          <wp:inline distT="0" distB="0" distL="0" distR="0" wp14:anchorId="32E78573" wp14:editId="30F4DA93">
            <wp:extent cx="3648075" cy="3648075"/>
            <wp:effectExtent l="0" t="0" r="0" b="0"/>
            <wp:docPr id="1094187220" name="Picture 1094187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48075" cy="3648075"/>
                    </a:xfrm>
                    <a:prstGeom prst="rect">
                      <a:avLst/>
                    </a:prstGeom>
                  </pic:spPr>
                </pic:pic>
              </a:graphicData>
            </a:graphic>
          </wp:inline>
        </w:drawing>
      </w:r>
    </w:p>
    <w:p w:rsidR="00042336" w:rsidP="00A5141B" w:rsidRDefault="00042336" w14:paraId="3B8DB960" w14:textId="2E538C5F">
      <w:pPr>
        <w:pStyle w:val="ListParagraph"/>
        <w:rPr>
          <w:noProof/>
        </w:rPr>
      </w:pPr>
    </w:p>
    <w:p w:rsidR="00042336" w:rsidP="00A5141B" w:rsidRDefault="00042336" w14:paraId="6BAA22CC" w14:textId="7905D707">
      <w:pPr>
        <w:pStyle w:val="ListParagraph"/>
        <w:rPr>
          <w:noProof/>
        </w:rPr>
      </w:pPr>
    </w:p>
    <w:p w:rsidR="00042336" w:rsidP="19516C90" w:rsidRDefault="00042336" w14:paraId="7607D0A1" w14:textId="6B17D17A">
      <w:pPr>
        <w:rPr>
          <w:noProof/>
        </w:rPr>
      </w:pPr>
    </w:p>
    <w:p w:rsidRPr="003E13D8" w:rsidR="00042336" w:rsidP="19516C90" w:rsidRDefault="00042336" w14:paraId="0ACE450C" w14:textId="71439A8A">
      <w:pPr>
        <w:rPr>
          <w:noProof/>
        </w:rPr>
      </w:pPr>
    </w:p>
    <w:sectPr w:rsidRPr="003E13D8" w:rsidR="00042336">
      <w:headerReference w:type="default" r:id="rId2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179B" w:rsidP="00334348" w:rsidRDefault="00D6179B" w14:paraId="1C9D7DD2" w14:textId="77777777">
      <w:pPr>
        <w:spacing w:after="0" w:line="240" w:lineRule="auto"/>
      </w:pPr>
      <w:r>
        <w:separator/>
      </w:r>
    </w:p>
  </w:endnote>
  <w:endnote w:type="continuationSeparator" w:id="0">
    <w:p w:rsidR="00D6179B" w:rsidP="00334348" w:rsidRDefault="00D6179B" w14:paraId="09FAC432" w14:textId="77777777">
      <w:pPr>
        <w:spacing w:after="0" w:line="240" w:lineRule="auto"/>
      </w:pPr>
      <w:r>
        <w:continuationSeparator/>
      </w:r>
    </w:p>
  </w:endnote>
  <w:endnote w:type="continuationNotice" w:id="1">
    <w:p w:rsidR="00D6179B" w:rsidRDefault="00D6179B" w14:paraId="2619AD9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179B" w:rsidP="00334348" w:rsidRDefault="00D6179B" w14:paraId="4E79C8A1" w14:textId="77777777">
      <w:pPr>
        <w:spacing w:after="0" w:line="240" w:lineRule="auto"/>
      </w:pPr>
      <w:r>
        <w:separator/>
      </w:r>
    </w:p>
  </w:footnote>
  <w:footnote w:type="continuationSeparator" w:id="0">
    <w:p w:rsidR="00D6179B" w:rsidP="00334348" w:rsidRDefault="00D6179B" w14:paraId="34F56AA7" w14:textId="77777777">
      <w:pPr>
        <w:spacing w:after="0" w:line="240" w:lineRule="auto"/>
      </w:pPr>
      <w:r>
        <w:continuationSeparator/>
      </w:r>
    </w:p>
  </w:footnote>
  <w:footnote w:type="continuationNotice" w:id="1">
    <w:p w:rsidR="00D6179B" w:rsidRDefault="00D6179B" w14:paraId="6DD90C2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4348" w:rsidP="00334348" w:rsidRDefault="00334348" w14:paraId="1381D0B6" w14:textId="0D26B027">
    <w:pPr>
      <w:pStyle w:val="Header"/>
      <w:jc w:val="center"/>
      <w:rPr>
        <w:rFonts w:ascii="Roboto" w:hAnsi="Roboto"/>
        <w:color w:val="009FC2"/>
        <w:sz w:val="36"/>
        <w:szCs w:val="36"/>
      </w:rPr>
    </w:pPr>
    <w:r w:rsidRPr="00334348">
      <w:rPr>
        <w:rFonts w:ascii="Roboto" w:hAnsi="Roboto"/>
        <w:color w:val="009FC2"/>
        <w:sz w:val="36"/>
        <w:szCs w:val="36"/>
      </w:rPr>
      <w:t>National Healthcare Decisions Day</w:t>
    </w:r>
  </w:p>
  <w:p w:rsidRPr="00334348" w:rsidR="00334348" w:rsidP="00334348" w:rsidRDefault="00334348" w14:paraId="2040828A" w14:textId="0D7CA9BE">
    <w:pPr>
      <w:pStyle w:val="Header"/>
      <w:jc w:val="center"/>
      <w:rPr>
        <w:rFonts w:ascii="Roboto" w:hAnsi="Roboto"/>
        <w:color w:val="009FC2"/>
        <w:sz w:val="36"/>
        <w:szCs w:val="36"/>
      </w:rPr>
    </w:pPr>
    <w:r>
      <w:rPr>
        <w:rFonts w:ascii="Roboto" w:hAnsi="Roboto"/>
        <w:color w:val="009FC2"/>
        <w:sz w:val="36"/>
        <w:szCs w:val="36"/>
      </w:rPr>
      <w:t>Social Media Toolkit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77" style="width:14.5pt;height:14.5pt;visibility:visible" alt="🔷" o:bullet="t" type="#_x0000_t75">
        <v:imagedata o:title="🔷" r:id="rId1"/>
      </v:shape>
    </w:pict>
  </w:numPicBullet>
  <w:abstractNum w:abstractNumId="0" w15:restartNumberingAfterBreak="0">
    <w:nsid w:val="06824B7D"/>
    <w:multiLevelType w:val="hybridMultilevel"/>
    <w:tmpl w:val="6F0453EE"/>
    <w:lvl w:ilvl="0" w:tplc="5C188176">
      <w:start w:val="1"/>
      <w:numFmt w:val="decimal"/>
      <w:lvlText w:val="%1."/>
      <w:lvlJc w:val="left"/>
      <w:pPr>
        <w:ind w:left="720" w:hanging="360"/>
      </w:pPr>
    </w:lvl>
    <w:lvl w:ilvl="1" w:tplc="056EC7C4">
      <w:start w:val="1"/>
      <w:numFmt w:val="lowerLetter"/>
      <w:lvlText w:val="%2."/>
      <w:lvlJc w:val="left"/>
      <w:pPr>
        <w:ind w:left="1440" w:hanging="360"/>
      </w:pPr>
    </w:lvl>
    <w:lvl w:ilvl="2" w:tplc="2AEE4B52">
      <w:start w:val="1"/>
      <w:numFmt w:val="lowerRoman"/>
      <w:lvlText w:val="%3."/>
      <w:lvlJc w:val="right"/>
      <w:pPr>
        <w:ind w:left="2160" w:hanging="180"/>
      </w:pPr>
    </w:lvl>
    <w:lvl w:ilvl="3" w:tplc="F4DC3264">
      <w:start w:val="1"/>
      <w:numFmt w:val="decimal"/>
      <w:lvlText w:val="%4."/>
      <w:lvlJc w:val="left"/>
      <w:pPr>
        <w:ind w:left="2880" w:hanging="360"/>
      </w:pPr>
    </w:lvl>
    <w:lvl w:ilvl="4" w:tplc="97728710">
      <w:start w:val="1"/>
      <w:numFmt w:val="lowerLetter"/>
      <w:lvlText w:val="%5."/>
      <w:lvlJc w:val="left"/>
      <w:pPr>
        <w:ind w:left="3600" w:hanging="360"/>
      </w:pPr>
    </w:lvl>
    <w:lvl w:ilvl="5" w:tplc="08864182">
      <w:start w:val="1"/>
      <w:numFmt w:val="lowerRoman"/>
      <w:lvlText w:val="%6."/>
      <w:lvlJc w:val="right"/>
      <w:pPr>
        <w:ind w:left="4320" w:hanging="180"/>
      </w:pPr>
    </w:lvl>
    <w:lvl w:ilvl="6" w:tplc="708C17F4">
      <w:start w:val="1"/>
      <w:numFmt w:val="decimal"/>
      <w:lvlText w:val="%7."/>
      <w:lvlJc w:val="left"/>
      <w:pPr>
        <w:ind w:left="5040" w:hanging="360"/>
      </w:pPr>
    </w:lvl>
    <w:lvl w:ilvl="7" w:tplc="6FB4B86C">
      <w:start w:val="1"/>
      <w:numFmt w:val="lowerLetter"/>
      <w:lvlText w:val="%8."/>
      <w:lvlJc w:val="left"/>
      <w:pPr>
        <w:ind w:left="5760" w:hanging="360"/>
      </w:pPr>
    </w:lvl>
    <w:lvl w:ilvl="8" w:tplc="85A0E62C">
      <w:start w:val="1"/>
      <w:numFmt w:val="lowerRoman"/>
      <w:lvlText w:val="%9."/>
      <w:lvlJc w:val="right"/>
      <w:pPr>
        <w:ind w:left="6480" w:hanging="180"/>
      </w:pPr>
    </w:lvl>
  </w:abstractNum>
  <w:abstractNum w:abstractNumId="1" w15:restartNumberingAfterBreak="0">
    <w:nsid w:val="069A6A28"/>
    <w:multiLevelType w:val="hybridMultilevel"/>
    <w:tmpl w:val="4C76B26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31260F"/>
    <w:multiLevelType w:val="hybridMultilevel"/>
    <w:tmpl w:val="72BE62E8"/>
    <w:lvl w:ilvl="0" w:tplc="D7D6A978">
      <w:start w:val="1"/>
      <w:numFmt w:val="bullet"/>
      <w:lvlText w:val=""/>
      <w:lvlPicBulletId w:val="0"/>
      <w:lvlJc w:val="left"/>
      <w:pPr>
        <w:tabs>
          <w:tab w:val="num" w:pos="720"/>
        </w:tabs>
        <w:ind w:left="720" w:hanging="360"/>
      </w:pPr>
      <w:rPr>
        <w:rFonts w:hint="default" w:ascii="Symbol" w:hAnsi="Symbol"/>
      </w:rPr>
    </w:lvl>
    <w:lvl w:ilvl="1" w:tplc="E5BE6374" w:tentative="1">
      <w:start w:val="1"/>
      <w:numFmt w:val="bullet"/>
      <w:lvlText w:val=""/>
      <w:lvlJc w:val="left"/>
      <w:pPr>
        <w:tabs>
          <w:tab w:val="num" w:pos="1440"/>
        </w:tabs>
        <w:ind w:left="1440" w:hanging="360"/>
      </w:pPr>
      <w:rPr>
        <w:rFonts w:hint="default" w:ascii="Symbol" w:hAnsi="Symbol"/>
      </w:rPr>
    </w:lvl>
    <w:lvl w:ilvl="2" w:tplc="DEDC447E" w:tentative="1">
      <w:start w:val="1"/>
      <w:numFmt w:val="bullet"/>
      <w:lvlText w:val=""/>
      <w:lvlJc w:val="left"/>
      <w:pPr>
        <w:tabs>
          <w:tab w:val="num" w:pos="2160"/>
        </w:tabs>
        <w:ind w:left="2160" w:hanging="360"/>
      </w:pPr>
      <w:rPr>
        <w:rFonts w:hint="default" w:ascii="Symbol" w:hAnsi="Symbol"/>
      </w:rPr>
    </w:lvl>
    <w:lvl w:ilvl="3" w:tplc="15DE4D42" w:tentative="1">
      <w:start w:val="1"/>
      <w:numFmt w:val="bullet"/>
      <w:lvlText w:val=""/>
      <w:lvlJc w:val="left"/>
      <w:pPr>
        <w:tabs>
          <w:tab w:val="num" w:pos="2880"/>
        </w:tabs>
        <w:ind w:left="2880" w:hanging="360"/>
      </w:pPr>
      <w:rPr>
        <w:rFonts w:hint="default" w:ascii="Symbol" w:hAnsi="Symbol"/>
      </w:rPr>
    </w:lvl>
    <w:lvl w:ilvl="4" w:tplc="40EAB32C" w:tentative="1">
      <w:start w:val="1"/>
      <w:numFmt w:val="bullet"/>
      <w:lvlText w:val=""/>
      <w:lvlJc w:val="left"/>
      <w:pPr>
        <w:tabs>
          <w:tab w:val="num" w:pos="3600"/>
        </w:tabs>
        <w:ind w:left="3600" w:hanging="360"/>
      </w:pPr>
      <w:rPr>
        <w:rFonts w:hint="default" w:ascii="Symbol" w:hAnsi="Symbol"/>
      </w:rPr>
    </w:lvl>
    <w:lvl w:ilvl="5" w:tplc="1E82CEC2" w:tentative="1">
      <w:start w:val="1"/>
      <w:numFmt w:val="bullet"/>
      <w:lvlText w:val=""/>
      <w:lvlJc w:val="left"/>
      <w:pPr>
        <w:tabs>
          <w:tab w:val="num" w:pos="4320"/>
        </w:tabs>
        <w:ind w:left="4320" w:hanging="360"/>
      </w:pPr>
      <w:rPr>
        <w:rFonts w:hint="default" w:ascii="Symbol" w:hAnsi="Symbol"/>
      </w:rPr>
    </w:lvl>
    <w:lvl w:ilvl="6" w:tplc="685E6BCA" w:tentative="1">
      <w:start w:val="1"/>
      <w:numFmt w:val="bullet"/>
      <w:lvlText w:val=""/>
      <w:lvlJc w:val="left"/>
      <w:pPr>
        <w:tabs>
          <w:tab w:val="num" w:pos="5040"/>
        </w:tabs>
        <w:ind w:left="5040" w:hanging="360"/>
      </w:pPr>
      <w:rPr>
        <w:rFonts w:hint="default" w:ascii="Symbol" w:hAnsi="Symbol"/>
      </w:rPr>
    </w:lvl>
    <w:lvl w:ilvl="7" w:tplc="9D0EB538" w:tentative="1">
      <w:start w:val="1"/>
      <w:numFmt w:val="bullet"/>
      <w:lvlText w:val=""/>
      <w:lvlJc w:val="left"/>
      <w:pPr>
        <w:tabs>
          <w:tab w:val="num" w:pos="5760"/>
        </w:tabs>
        <w:ind w:left="5760" w:hanging="360"/>
      </w:pPr>
      <w:rPr>
        <w:rFonts w:hint="default" w:ascii="Symbol" w:hAnsi="Symbol"/>
      </w:rPr>
    </w:lvl>
    <w:lvl w:ilvl="8" w:tplc="C03E7F62" w:tentative="1">
      <w:start w:val="1"/>
      <w:numFmt w:val="bullet"/>
      <w:lvlText w:val=""/>
      <w:lvlJc w:val="left"/>
      <w:pPr>
        <w:tabs>
          <w:tab w:val="num" w:pos="6480"/>
        </w:tabs>
        <w:ind w:left="6480" w:hanging="360"/>
      </w:pPr>
      <w:rPr>
        <w:rFonts w:hint="default" w:ascii="Symbol" w:hAnsi="Symbol"/>
      </w:rPr>
    </w:lvl>
  </w:abstractNum>
  <w:abstractNum w:abstractNumId="3" w15:restartNumberingAfterBreak="0">
    <w:nsid w:val="11CA2054"/>
    <w:multiLevelType w:val="hybridMultilevel"/>
    <w:tmpl w:val="F42A90CE"/>
    <w:lvl w:ilvl="0" w:tplc="B5481CB6">
      <w:start w:val="1"/>
      <w:numFmt w:val="decimal"/>
      <w:lvlText w:val="%1."/>
      <w:lvlJc w:val="left"/>
      <w:pPr>
        <w:ind w:left="1440" w:hanging="360"/>
      </w:pPr>
    </w:lvl>
    <w:lvl w:ilvl="1" w:tplc="EEC489DA">
      <w:start w:val="1"/>
      <w:numFmt w:val="lowerLetter"/>
      <w:lvlText w:val="%2."/>
      <w:lvlJc w:val="left"/>
      <w:pPr>
        <w:ind w:left="2160" w:hanging="360"/>
      </w:pPr>
    </w:lvl>
    <w:lvl w:ilvl="2" w:tplc="085E6302">
      <w:start w:val="1"/>
      <w:numFmt w:val="lowerRoman"/>
      <w:lvlText w:val="%3."/>
      <w:lvlJc w:val="right"/>
      <w:pPr>
        <w:ind w:left="2880" w:hanging="180"/>
      </w:pPr>
    </w:lvl>
    <w:lvl w:ilvl="3" w:tplc="D16A608E">
      <w:start w:val="1"/>
      <w:numFmt w:val="decimal"/>
      <w:lvlText w:val="%4."/>
      <w:lvlJc w:val="left"/>
      <w:pPr>
        <w:ind w:left="3600" w:hanging="360"/>
      </w:pPr>
    </w:lvl>
    <w:lvl w:ilvl="4" w:tplc="B878870E">
      <w:start w:val="1"/>
      <w:numFmt w:val="lowerLetter"/>
      <w:lvlText w:val="%5."/>
      <w:lvlJc w:val="left"/>
      <w:pPr>
        <w:ind w:left="4320" w:hanging="360"/>
      </w:pPr>
    </w:lvl>
    <w:lvl w:ilvl="5" w:tplc="B854084A">
      <w:start w:val="1"/>
      <w:numFmt w:val="lowerRoman"/>
      <w:lvlText w:val="%6."/>
      <w:lvlJc w:val="right"/>
      <w:pPr>
        <w:ind w:left="5040" w:hanging="180"/>
      </w:pPr>
    </w:lvl>
    <w:lvl w:ilvl="6" w:tplc="51EAE146">
      <w:start w:val="1"/>
      <w:numFmt w:val="decimal"/>
      <w:lvlText w:val="%7."/>
      <w:lvlJc w:val="left"/>
      <w:pPr>
        <w:ind w:left="5760" w:hanging="360"/>
      </w:pPr>
    </w:lvl>
    <w:lvl w:ilvl="7" w:tplc="CF5C88E0">
      <w:start w:val="1"/>
      <w:numFmt w:val="lowerLetter"/>
      <w:lvlText w:val="%8."/>
      <w:lvlJc w:val="left"/>
      <w:pPr>
        <w:ind w:left="6480" w:hanging="360"/>
      </w:pPr>
    </w:lvl>
    <w:lvl w:ilvl="8" w:tplc="9264995C">
      <w:start w:val="1"/>
      <w:numFmt w:val="lowerRoman"/>
      <w:lvlText w:val="%9."/>
      <w:lvlJc w:val="right"/>
      <w:pPr>
        <w:ind w:left="7200" w:hanging="180"/>
      </w:pPr>
    </w:lvl>
  </w:abstractNum>
  <w:abstractNum w:abstractNumId="4" w15:restartNumberingAfterBreak="0">
    <w:nsid w:val="1BFB3496"/>
    <w:multiLevelType w:val="hybridMultilevel"/>
    <w:tmpl w:val="3940BA42"/>
    <w:lvl w:ilvl="0" w:tplc="110E987A">
      <w:start w:val="1"/>
      <w:numFmt w:val="decimal"/>
      <w:lvlText w:val="%1."/>
      <w:lvlJc w:val="left"/>
      <w:pPr>
        <w:ind w:left="720" w:hanging="360"/>
      </w:pPr>
    </w:lvl>
    <w:lvl w:ilvl="1" w:tplc="1EE801A2">
      <w:start w:val="1"/>
      <w:numFmt w:val="lowerLetter"/>
      <w:lvlText w:val="%2."/>
      <w:lvlJc w:val="left"/>
      <w:pPr>
        <w:ind w:left="1440" w:hanging="360"/>
      </w:pPr>
    </w:lvl>
    <w:lvl w:ilvl="2" w:tplc="DC22ABD0">
      <w:start w:val="1"/>
      <w:numFmt w:val="lowerRoman"/>
      <w:lvlText w:val="%3."/>
      <w:lvlJc w:val="right"/>
      <w:pPr>
        <w:ind w:left="2160" w:hanging="180"/>
      </w:pPr>
    </w:lvl>
    <w:lvl w:ilvl="3" w:tplc="C48E2012">
      <w:start w:val="1"/>
      <w:numFmt w:val="decimal"/>
      <w:lvlText w:val="%4."/>
      <w:lvlJc w:val="left"/>
      <w:pPr>
        <w:ind w:left="2880" w:hanging="360"/>
      </w:pPr>
    </w:lvl>
    <w:lvl w:ilvl="4" w:tplc="D3D8BE9C">
      <w:start w:val="1"/>
      <w:numFmt w:val="lowerLetter"/>
      <w:lvlText w:val="%5."/>
      <w:lvlJc w:val="left"/>
      <w:pPr>
        <w:ind w:left="3600" w:hanging="360"/>
      </w:pPr>
    </w:lvl>
    <w:lvl w:ilvl="5" w:tplc="21CE41F2">
      <w:start w:val="1"/>
      <w:numFmt w:val="lowerRoman"/>
      <w:lvlText w:val="%6."/>
      <w:lvlJc w:val="right"/>
      <w:pPr>
        <w:ind w:left="4320" w:hanging="180"/>
      </w:pPr>
    </w:lvl>
    <w:lvl w:ilvl="6" w:tplc="4008C1DA">
      <w:start w:val="1"/>
      <w:numFmt w:val="decimal"/>
      <w:lvlText w:val="%7."/>
      <w:lvlJc w:val="left"/>
      <w:pPr>
        <w:ind w:left="5040" w:hanging="360"/>
      </w:pPr>
    </w:lvl>
    <w:lvl w:ilvl="7" w:tplc="7764AE88">
      <w:start w:val="1"/>
      <w:numFmt w:val="lowerLetter"/>
      <w:lvlText w:val="%8."/>
      <w:lvlJc w:val="left"/>
      <w:pPr>
        <w:ind w:left="5760" w:hanging="360"/>
      </w:pPr>
    </w:lvl>
    <w:lvl w:ilvl="8" w:tplc="17FECEE2">
      <w:start w:val="1"/>
      <w:numFmt w:val="lowerRoman"/>
      <w:lvlText w:val="%9."/>
      <w:lvlJc w:val="right"/>
      <w:pPr>
        <w:ind w:left="6480" w:hanging="180"/>
      </w:pPr>
    </w:lvl>
  </w:abstractNum>
  <w:abstractNum w:abstractNumId="5" w15:restartNumberingAfterBreak="0">
    <w:nsid w:val="20EE021B"/>
    <w:multiLevelType w:val="hybridMultilevel"/>
    <w:tmpl w:val="5EFEA1A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CB5692E"/>
    <w:multiLevelType w:val="multilevel"/>
    <w:tmpl w:val="9A4E3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A3782B"/>
    <w:multiLevelType w:val="hybridMultilevel"/>
    <w:tmpl w:val="FFFFFFFF"/>
    <w:lvl w:ilvl="0" w:tplc="CA768CFA">
      <w:start w:val="1"/>
      <w:numFmt w:val="decimal"/>
      <w:lvlText w:val="%1."/>
      <w:lvlJc w:val="left"/>
      <w:pPr>
        <w:ind w:left="720" w:hanging="360"/>
      </w:pPr>
    </w:lvl>
    <w:lvl w:ilvl="1" w:tplc="CD12A96C">
      <w:start w:val="1"/>
      <w:numFmt w:val="lowerLetter"/>
      <w:lvlText w:val="%2."/>
      <w:lvlJc w:val="left"/>
      <w:pPr>
        <w:ind w:left="1440" w:hanging="360"/>
      </w:pPr>
    </w:lvl>
    <w:lvl w:ilvl="2" w:tplc="2B744920">
      <w:start w:val="1"/>
      <w:numFmt w:val="lowerRoman"/>
      <w:lvlText w:val="%3."/>
      <w:lvlJc w:val="right"/>
      <w:pPr>
        <w:ind w:left="2160" w:hanging="180"/>
      </w:pPr>
    </w:lvl>
    <w:lvl w:ilvl="3" w:tplc="E5ACADFA">
      <w:start w:val="1"/>
      <w:numFmt w:val="decimal"/>
      <w:lvlText w:val="%4."/>
      <w:lvlJc w:val="left"/>
      <w:pPr>
        <w:ind w:left="2880" w:hanging="360"/>
      </w:pPr>
    </w:lvl>
    <w:lvl w:ilvl="4" w:tplc="EBD6F86C">
      <w:start w:val="1"/>
      <w:numFmt w:val="lowerLetter"/>
      <w:lvlText w:val="%5."/>
      <w:lvlJc w:val="left"/>
      <w:pPr>
        <w:ind w:left="3600" w:hanging="360"/>
      </w:pPr>
    </w:lvl>
    <w:lvl w:ilvl="5" w:tplc="EA2C2BDE">
      <w:start w:val="1"/>
      <w:numFmt w:val="lowerRoman"/>
      <w:lvlText w:val="%6."/>
      <w:lvlJc w:val="right"/>
      <w:pPr>
        <w:ind w:left="4320" w:hanging="180"/>
      </w:pPr>
    </w:lvl>
    <w:lvl w:ilvl="6" w:tplc="500A0AB2">
      <w:start w:val="1"/>
      <w:numFmt w:val="decimal"/>
      <w:lvlText w:val="%7."/>
      <w:lvlJc w:val="left"/>
      <w:pPr>
        <w:ind w:left="5040" w:hanging="360"/>
      </w:pPr>
    </w:lvl>
    <w:lvl w:ilvl="7" w:tplc="8DFA1952">
      <w:start w:val="1"/>
      <w:numFmt w:val="lowerLetter"/>
      <w:lvlText w:val="%8."/>
      <w:lvlJc w:val="left"/>
      <w:pPr>
        <w:ind w:left="5760" w:hanging="360"/>
      </w:pPr>
    </w:lvl>
    <w:lvl w:ilvl="8" w:tplc="A8B0FB92">
      <w:start w:val="1"/>
      <w:numFmt w:val="lowerRoman"/>
      <w:lvlText w:val="%9."/>
      <w:lvlJc w:val="right"/>
      <w:pPr>
        <w:ind w:left="6480" w:hanging="180"/>
      </w:pPr>
    </w:lvl>
  </w:abstractNum>
  <w:abstractNum w:abstractNumId="8" w15:restartNumberingAfterBreak="0">
    <w:nsid w:val="2E954886"/>
    <w:multiLevelType w:val="hybridMultilevel"/>
    <w:tmpl w:val="FC7840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58F3028"/>
    <w:multiLevelType w:val="hybridMultilevel"/>
    <w:tmpl w:val="D6621A4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A8D4C0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5701ED"/>
    <w:multiLevelType w:val="hybridMultilevel"/>
    <w:tmpl w:val="FFFFFFFF"/>
    <w:lvl w:ilvl="0" w:tplc="33325D6E">
      <w:start w:val="1"/>
      <w:numFmt w:val="decimal"/>
      <w:lvlText w:val="%1."/>
      <w:lvlJc w:val="left"/>
      <w:pPr>
        <w:ind w:left="720" w:hanging="360"/>
      </w:pPr>
    </w:lvl>
    <w:lvl w:ilvl="1" w:tplc="C338AEF8">
      <w:start w:val="1"/>
      <w:numFmt w:val="lowerLetter"/>
      <w:lvlText w:val="%2."/>
      <w:lvlJc w:val="left"/>
      <w:pPr>
        <w:ind w:left="1440" w:hanging="360"/>
      </w:pPr>
    </w:lvl>
    <w:lvl w:ilvl="2" w:tplc="CAD28A6E">
      <w:start w:val="1"/>
      <w:numFmt w:val="lowerRoman"/>
      <w:lvlText w:val="%3."/>
      <w:lvlJc w:val="right"/>
      <w:pPr>
        <w:ind w:left="2160" w:hanging="180"/>
      </w:pPr>
    </w:lvl>
    <w:lvl w:ilvl="3" w:tplc="259C5E80">
      <w:start w:val="1"/>
      <w:numFmt w:val="decimal"/>
      <w:lvlText w:val="%4."/>
      <w:lvlJc w:val="left"/>
      <w:pPr>
        <w:ind w:left="2880" w:hanging="360"/>
      </w:pPr>
    </w:lvl>
    <w:lvl w:ilvl="4" w:tplc="D5387138">
      <w:start w:val="1"/>
      <w:numFmt w:val="lowerLetter"/>
      <w:lvlText w:val="%5."/>
      <w:lvlJc w:val="left"/>
      <w:pPr>
        <w:ind w:left="3600" w:hanging="360"/>
      </w:pPr>
    </w:lvl>
    <w:lvl w:ilvl="5" w:tplc="F2CABEBE">
      <w:start w:val="1"/>
      <w:numFmt w:val="lowerRoman"/>
      <w:lvlText w:val="%6."/>
      <w:lvlJc w:val="right"/>
      <w:pPr>
        <w:ind w:left="4320" w:hanging="180"/>
      </w:pPr>
    </w:lvl>
    <w:lvl w:ilvl="6" w:tplc="F6CC7400">
      <w:start w:val="1"/>
      <w:numFmt w:val="decimal"/>
      <w:lvlText w:val="%7."/>
      <w:lvlJc w:val="left"/>
      <w:pPr>
        <w:ind w:left="5040" w:hanging="360"/>
      </w:pPr>
    </w:lvl>
    <w:lvl w:ilvl="7" w:tplc="8BAE0C6A">
      <w:start w:val="1"/>
      <w:numFmt w:val="lowerLetter"/>
      <w:lvlText w:val="%8."/>
      <w:lvlJc w:val="left"/>
      <w:pPr>
        <w:ind w:left="5760" w:hanging="360"/>
      </w:pPr>
    </w:lvl>
    <w:lvl w:ilvl="8" w:tplc="BAC4802C">
      <w:start w:val="1"/>
      <w:numFmt w:val="lowerRoman"/>
      <w:lvlText w:val="%9."/>
      <w:lvlJc w:val="right"/>
      <w:pPr>
        <w:ind w:left="6480" w:hanging="180"/>
      </w:pPr>
    </w:lvl>
  </w:abstractNum>
  <w:abstractNum w:abstractNumId="12" w15:restartNumberingAfterBreak="0">
    <w:nsid w:val="6E8F45D7"/>
    <w:multiLevelType w:val="hybridMultilevel"/>
    <w:tmpl w:val="FFFFFFFF"/>
    <w:lvl w:ilvl="0" w:tplc="0658B420">
      <w:start w:val="1"/>
      <w:numFmt w:val="decimal"/>
      <w:lvlText w:val="%1."/>
      <w:lvlJc w:val="left"/>
      <w:pPr>
        <w:ind w:left="1440" w:hanging="360"/>
      </w:pPr>
    </w:lvl>
    <w:lvl w:ilvl="1" w:tplc="D7F2DACA">
      <w:start w:val="1"/>
      <w:numFmt w:val="lowerLetter"/>
      <w:lvlText w:val="%2."/>
      <w:lvlJc w:val="left"/>
      <w:pPr>
        <w:ind w:left="2160" w:hanging="360"/>
      </w:pPr>
    </w:lvl>
    <w:lvl w:ilvl="2" w:tplc="39FE287E">
      <w:start w:val="1"/>
      <w:numFmt w:val="lowerRoman"/>
      <w:lvlText w:val="%3."/>
      <w:lvlJc w:val="right"/>
      <w:pPr>
        <w:ind w:left="2880" w:hanging="180"/>
      </w:pPr>
    </w:lvl>
    <w:lvl w:ilvl="3" w:tplc="F224DC92">
      <w:start w:val="1"/>
      <w:numFmt w:val="decimal"/>
      <w:lvlText w:val="%4."/>
      <w:lvlJc w:val="left"/>
      <w:pPr>
        <w:ind w:left="3600" w:hanging="360"/>
      </w:pPr>
    </w:lvl>
    <w:lvl w:ilvl="4" w:tplc="7960C530">
      <w:start w:val="1"/>
      <w:numFmt w:val="lowerLetter"/>
      <w:lvlText w:val="%5."/>
      <w:lvlJc w:val="left"/>
      <w:pPr>
        <w:ind w:left="4320" w:hanging="360"/>
      </w:pPr>
    </w:lvl>
    <w:lvl w:ilvl="5" w:tplc="648CEA8A">
      <w:start w:val="1"/>
      <w:numFmt w:val="lowerRoman"/>
      <w:lvlText w:val="%6."/>
      <w:lvlJc w:val="right"/>
      <w:pPr>
        <w:ind w:left="5040" w:hanging="180"/>
      </w:pPr>
    </w:lvl>
    <w:lvl w:ilvl="6" w:tplc="71AAE9BE">
      <w:start w:val="1"/>
      <w:numFmt w:val="decimal"/>
      <w:lvlText w:val="%7."/>
      <w:lvlJc w:val="left"/>
      <w:pPr>
        <w:ind w:left="5760" w:hanging="360"/>
      </w:pPr>
    </w:lvl>
    <w:lvl w:ilvl="7" w:tplc="E522F31C">
      <w:start w:val="1"/>
      <w:numFmt w:val="lowerLetter"/>
      <w:lvlText w:val="%8."/>
      <w:lvlJc w:val="left"/>
      <w:pPr>
        <w:ind w:left="6480" w:hanging="360"/>
      </w:pPr>
    </w:lvl>
    <w:lvl w:ilvl="8" w:tplc="1D8E5338">
      <w:start w:val="1"/>
      <w:numFmt w:val="lowerRoman"/>
      <w:lvlText w:val="%9."/>
      <w:lvlJc w:val="right"/>
      <w:pPr>
        <w:ind w:left="7200" w:hanging="180"/>
      </w:pPr>
    </w:lvl>
  </w:abstractNum>
  <w:abstractNum w:abstractNumId="13" w15:restartNumberingAfterBreak="0">
    <w:nsid w:val="6F876A89"/>
    <w:multiLevelType w:val="hybridMultilevel"/>
    <w:tmpl w:val="89921B78"/>
    <w:lvl w:ilvl="0" w:tplc="09CA02DC">
      <w:start w:val="1"/>
      <w:numFmt w:val="decimal"/>
      <w:lvlText w:val="%1."/>
      <w:lvlJc w:val="left"/>
      <w:pPr>
        <w:ind w:left="720" w:hanging="360"/>
      </w:pPr>
    </w:lvl>
    <w:lvl w:ilvl="1" w:tplc="1312065C">
      <w:start w:val="1"/>
      <w:numFmt w:val="lowerLetter"/>
      <w:lvlText w:val="%2."/>
      <w:lvlJc w:val="left"/>
      <w:pPr>
        <w:ind w:left="1440" w:hanging="360"/>
      </w:pPr>
    </w:lvl>
    <w:lvl w:ilvl="2" w:tplc="4C084FD2">
      <w:start w:val="1"/>
      <w:numFmt w:val="lowerRoman"/>
      <w:lvlText w:val="%3."/>
      <w:lvlJc w:val="right"/>
      <w:pPr>
        <w:ind w:left="2160" w:hanging="180"/>
      </w:pPr>
    </w:lvl>
    <w:lvl w:ilvl="3" w:tplc="BFCC824E">
      <w:start w:val="1"/>
      <w:numFmt w:val="decimal"/>
      <w:lvlText w:val="%4."/>
      <w:lvlJc w:val="left"/>
      <w:pPr>
        <w:ind w:left="2880" w:hanging="360"/>
      </w:pPr>
    </w:lvl>
    <w:lvl w:ilvl="4" w:tplc="6688DB6C">
      <w:start w:val="1"/>
      <w:numFmt w:val="lowerLetter"/>
      <w:lvlText w:val="%5."/>
      <w:lvlJc w:val="left"/>
      <w:pPr>
        <w:ind w:left="3600" w:hanging="360"/>
      </w:pPr>
    </w:lvl>
    <w:lvl w:ilvl="5" w:tplc="728835B2">
      <w:start w:val="1"/>
      <w:numFmt w:val="lowerRoman"/>
      <w:lvlText w:val="%6."/>
      <w:lvlJc w:val="right"/>
      <w:pPr>
        <w:ind w:left="4320" w:hanging="180"/>
      </w:pPr>
    </w:lvl>
    <w:lvl w:ilvl="6" w:tplc="753E320E">
      <w:start w:val="1"/>
      <w:numFmt w:val="decimal"/>
      <w:lvlText w:val="%7."/>
      <w:lvlJc w:val="left"/>
      <w:pPr>
        <w:ind w:left="5040" w:hanging="360"/>
      </w:pPr>
    </w:lvl>
    <w:lvl w:ilvl="7" w:tplc="8BD86024">
      <w:start w:val="1"/>
      <w:numFmt w:val="lowerLetter"/>
      <w:lvlText w:val="%8."/>
      <w:lvlJc w:val="left"/>
      <w:pPr>
        <w:ind w:left="5760" w:hanging="360"/>
      </w:pPr>
    </w:lvl>
    <w:lvl w:ilvl="8" w:tplc="CEAE7F8A">
      <w:start w:val="1"/>
      <w:numFmt w:val="lowerRoman"/>
      <w:lvlText w:val="%9."/>
      <w:lvlJc w:val="right"/>
      <w:pPr>
        <w:ind w:left="6480" w:hanging="180"/>
      </w:pPr>
    </w:lvl>
  </w:abstractNum>
  <w:abstractNum w:abstractNumId="14" w15:restartNumberingAfterBreak="0">
    <w:nsid w:val="7D2B1B60"/>
    <w:multiLevelType w:val="hybridMultilevel"/>
    <w:tmpl w:val="FFFFFFFF"/>
    <w:lvl w:ilvl="0" w:tplc="B436FB9E">
      <w:start w:val="1"/>
      <w:numFmt w:val="decimal"/>
      <w:lvlText w:val="%1."/>
      <w:lvlJc w:val="left"/>
      <w:pPr>
        <w:ind w:left="720" w:hanging="360"/>
      </w:pPr>
    </w:lvl>
    <w:lvl w:ilvl="1" w:tplc="6DF6E548">
      <w:start w:val="1"/>
      <w:numFmt w:val="lowerLetter"/>
      <w:lvlText w:val="%2."/>
      <w:lvlJc w:val="left"/>
      <w:pPr>
        <w:ind w:left="1440" w:hanging="360"/>
      </w:pPr>
    </w:lvl>
    <w:lvl w:ilvl="2" w:tplc="AC9A3176">
      <w:start w:val="1"/>
      <w:numFmt w:val="lowerRoman"/>
      <w:lvlText w:val="%3."/>
      <w:lvlJc w:val="right"/>
      <w:pPr>
        <w:ind w:left="2160" w:hanging="180"/>
      </w:pPr>
    </w:lvl>
    <w:lvl w:ilvl="3" w:tplc="EFF4E722">
      <w:start w:val="1"/>
      <w:numFmt w:val="decimal"/>
      <w:lvlText w:val="%4."/>
      <w:lvlJc w:val="left"/>
      <w:pPr>
        <w:ind w:left="2880" w:hanging="360"/>
      </w:pPr>
    </w:lvl>
    <w:lvl w:ilvl="4" w:tplc="82567AC6">
      <w:start w:val="1"/>
      <w:numFmt w:val="lowerLetter"/>
      <w:lvlText w:val="%5."/>
      <w:lvlJc w:val="left"/>
      <w:pPr>
        <w:ind w:left="3600" w:hanging="360"/>
      </w:pPr>
    </w:lvl>
    <w:lvl w:ilvl="5" w:tplc="671C027C">
      <w:start w:val="1"/>
      <w:numFmt w:val="lowerRoman"/>
      <w:lvlText w:val="%6."/>
      <w:lvlJc w:val="right"/>
      <w:pPr>
        <w:ind w:left="4320" w:hanging="180"/>
      </w:pPr>
    </w:lvl>
    <w:lvl w:ilvl="6" w:tplc="C7C4273A">
      <w:start w:val="1"/>
      <w:numFmt w:val="decimal"/>
      <w:lvlText w:val="%7."/>
      <w:lvlJc w:val="left"/>
      <w:pPr>
        <w:ind w:left="5040" w:hanging="360"/>
      </w:pPr>
    </w:lvl>
    <w:lvl w:ilvl="7" w:tplc="650CFCEE">
      <w:start w:val="1"/>
      <w:numFmt w:val="lowerLetter"/>
      <w:lvlText w:val="%8."/>
      <w:lvlJc w:val="left"/>
      <w:pPr>
        <w:ind w:left="5760" w:hanging="360"/>
      </w:pPr>
    </w:lvl>
    <w:lvl w:ilvl="8" w:tplc="FA9E04B2">
      <w:start w:val="1"/>
      <w:numFmt w:val="lowerRoman"/>
      <w:lvlText w:val="%9."/>
      <w:lvlJc w:val="right"/>
      <w:pPr>
        <w:ind w:left="6480" w:hanging="180"/>
      </w:pPr>
    </w:lvl>
  </w:abstractNum>
  <w:num w:numId="1">
    <w:abstractNumId w:val="3"/>
  </w:num>
  <w:num w:numId="2">
    <w:abstractNumId w:val="0"/>
  </w:num>
  <w:num w:numId="3">
    <w:abstractNumId w:val="13"/>
  </w:num>
  <w:num w:numId="4">
    <w:abstractNumId w:val="4"/>
  </w:num>
  <w:num w:numId="5">
    <w:abstractNumId w:val="6"/>
  </w:num>
  <w:num w:numId="6">
    <w:abstractNumId w:val="8"/>
  </w:num>
  <w:num w:numId="7">
    <w:abstractNumId w:val="1"/>
  </w:num>
  <w:num w:numId="8">
    <w:abstractNumId w:val="2"/>
  </w:num>
  <w:num w:numId="9">
    <w:abstractNumId w:val="5"/>
  </w:num>
  <w:num w:numId="10">
    <w:abstractNumId w:val="12"/>
  </w:num>
  <w:num w:numId="11">
    <w:abstractNumId w:val="14"/>
  </w:num>
  <w:num w:numId="12">
    <w:abstractNumId w:val="7"/>
  </w:num>
  <w:num w:numId="13">
    <w:abstractNumId w:val="11"/>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48"/>
    <w:rsid w:val="00030145"/>
    <w:rsid w:val="00042109"/>
    <w:rsid w:val="00042336"/>
    <w:rsid w:val="000731C2"/>
    <w:rsid w:val="00083F89"/>
    <w:rsid w:val="000B3F3D"/>
    <w:rsid w:val="000C3E3E"/>
    <w:rsid w:val="000E2A01"/>
    <w:rsid w:val="000F6EA7"/>
    <w:rsid w:val="00163EA5"/>
    <w:rsid w:val="00172346"/>
    <w:rsid w:val="00172D81"/>
    <w:rsid w:val="001B730D"/>
    <w:rsid w:val="002C26E5"/>
    <w:rsid w:val="002F61AC"/>
    <w:rsid w:val="00302D25"/>
    <w:rsid w:val="003120F8"/>
    <w:rsid w:val="00334348"/>
    <w:rsid w:val="003405D2"/>
    <w:rsid w:val="00341CAF"/>
    <w:rsid w:val="00350E74"/>
    <w:rsid w:val="00381941"/>
    <w:rsid w:val="003E13D8"/>
    <w:rsid w:val="0040262A"/>
    <w:rsid w:val="00423EC1"/>
    <w:rsid w:val="00445AE6"/>
    <w:rsid w:val="00456358"/>
    <w:rsid w:val="004B50DD"/>
    <w:rsid w:val="004C79C7"/>
    <w:rsid w:val="00556C0C"/>
    <w:rsid w:val="005B399A"/>
    <w:rsid w:val="00623B59"/>
    <w:rsid w:val="00625273"/>
    <w:rsid w:val="006378C0"/>
    <w:rsid w:val="00637A32"/>
    <w:rsid w:val="006430FE"/>
    <w:rsid w:val="0065176A"/>
    <w:rsid w:val="00652E85"/>
    <w:rsid w:val="00663F27"/>
    <w:rsid w:val="006F3A78"/>
    <w:rsid w:val="00727031"/>
    <w:rsid w:val="0077059E"/>
    <w:rsid w:val="007A1D09"/>
    <w:rsid w:val="007A352B"/>
    <w:rsid w:val="007D1C88"/>
    <w:rsid w:val="0082651E"/>
    <w:rsid w:val="00832A4A"/>
    <w:rsid w:val="008F2964"/>
    <w:rsid w:val="008F4E1E"/>
    <w:rsid w:val="00982176"/>
    <w:rsid w:val="009A0DB3"/>
    <w:rsid w:val="009B253D"/>
    <w:rsid w:val="00A1576D"/>
    <w:rsid w:val="00A5141B"/>
    <w:rsid w:val="00A7418E"/>
    <w:rsid w:val="00AA775A"/>
    <w:rsid w:val="00B91EDC"/>
    <w:rsid w:val="00BA4C0C"/>
    <w:rsid w:val="00BB22D0"/>
    <w:rsid w:val="00BB7FDD"/>
    <w:rsid w:val="00BC1EC1"/>
    <w:rsid w:val="00BC3F0A"/>
    <w:rsid w:val="00BE29E0"/>
    <w:rsid w:val="00C01441"/>
    <w:rsid w:val="00C62BD5"/>
    <w:rsid w:val="00CC6669"/>
    <w:rsid w:val="00CE0BFB"/>
    <w:rsid w:val="00D11FEA"/>
    <w:rsid w:val="00D32829"/>
    <w:rsid w:val="00D35551"/>
    <w:rsid w:val="00D6179B"/>
    <w:rsid w:val="00DB4794"/>
    <w:rsid w:val="00E362F1"/>
    <w:rsid w:val="00EC7CD6"/>
    <w:rsid w:val="00ED12B9"/>
    <w:rsid w:val="00EF3700"/>
    <w:rsid w:val="00F13149"/>
    <w:rsid w:val="00F16BC0"/>
    <w:rsid w:val="00F50591"/>
    <w:rsid w:val="00F550E7"/>
    <w:rsid w:val="00F56649"/>
    <w:rsid w:val="00F57D49"/>
    <w:rsid w:val="00F9098E"/>
    <w:rsid w:val="00FA269E"/>
    <w:rsid w:val="00FD7494"/>
    <w:rsid w:val="00FF6558"/>
    <w:rsid w:val="026623E7"/>
    <w:rsid w:val="03F143D3"/>
    <w:rsid w:val="076FA15E"/>
    <w:rsid w:val="08BC3D0E"/>
    <w:rsid w:val="0CBD0121"/>
    <w:rsid w:val="0E7CEE89"/>
    <w:rsid w:val="1202BFC5"/>
    <w:rsid w:val="156D0DDA"/>
    <w:rsid w:val="15961221"/>
    <w:rsid w:val="16D9C489"/>
    <w:rsid w:val="18514075"/>
    <w:rsid w:val="19516C90"/>
    <w:rsid w:val="1964D4BD"/>
    <w:rsid w:val="19B15D1F"/>
    <w:rsid w:val="19E6BFB9"/>
    <w:rsid w:val="1A167C2B"/>
    <w:rsid w:val="1BF33B6C"/>
    <w:rsid w:val="1C8D8F87"/>
    <w:rsid w:val="1D69F782"/>
    <w:rsid w:val="1DA3DD11"/>
    <w:rsid w:val="1DB7C8EB"/>
    <w:rsid w:val="1E3B5D0D"/>
    <w:rsid w:val="1EE9ED4E"/>
    <w:rsid w:val="1FE623F5"/>
    <w:rsid w:val="22A97804"/>
    <w:rsid w:val="2474E725"/>
    <w:rsid w:val="259FA909"/>
    <w:rsid w:val="262FF0B0"/>
    <w:rsid w:val="2A7067F4"/>
    <w:rsid w:val="2C6E8586"/>
    <w:rsid w:val="2C7F6192"/>
    <w:rsid w:val="2E1DF936"/>
    <w:rsid w:val="33DF82BF"/>
    <w:rsid w:val="34901FC3"/>
    <w:rsid w:val="34AE1CD1"/>
    <w:rsid w:val="3694C91A"/>
    <w:rsid w:val="3849BC1F"/>
    <w:rsid w:val="3886E071"/>
    <w:rsid w:val="3B1D5E55"/>
    <w:rsid w:val="3B3938EA"/>
    <w:rsid w:val="3E2C624B"/>
    <w:rsid w:val="3F649C9F"/>
    <w:rsid w:val="40099CCB"/>
    <w:rsid w:val="4050720C"/>
    <w:rsid w:val="4089BDCA"/>
    <w:rsid w:val="41006D00"/>
    <w:rsid w:val="438B5ABF"/>
    <w:rsid w:val="453D1624"/>
    <w:rsid w:val="45DA83D4"/>
    <w:rsid w:val="4645C979"/>
    <w:rsid w:val="49A1555D"/>
    <w:rsid w:val="49A3B242"/>
    <w:rsid w:val="4ACF3CB0"/>
    <w:rsid w:val="4B3F82A3"/>
    <w:rsid w:val="4BB7818C"/>
    <w:rsid w:val="4D90497A"/>
    <w:rsid w:val="4F143345"/>
    <w:rsid w:val="51DB877B"/>
    <w:rsid w:val="521BD1C2"/>
    <w:rsid w:val="54C4EB5A"/>
    <w:rsid w:val="59139CF2"/>
    <w:rsid w:val="5E1857D0"/>
    <w:rsid w:val="60815C5A"/>
    <w:rsid w:val="64D862C8"/>
    <w:rsid w:val="66F09943"/>
    <w:rsid w:val="679BC725"/>
    <w:rsid w:val="686B1753"/>
    <w:rsid w:val="68BD25CC"/>
    <w:rsid w:val="68D86053"/>
    <w:rsid w:val="6A1D83AF"/>
    <w:rsid w:val="6B323C46"/>
    <w:rsid w:val="6C49AAAB"/>
    <w:rsid w:val="6CA51AC9"/>
    <w:rsid w:val="6D3A4509"/>
    <w:rsid w:val="6D5FDAC7"/>
    <w:rsid w:val="6E249C67"/>
    <w:rsid w:val="6F1EFDF2"/>
    <w:rsid w:val="71FDA6E8"/>
    <w:rsid w:val="722C062B"/>
    <w:rsid w:val="72986AF6"/>
    <w:rsid w:val="73AB3D98"/>
    <w:rsid w:val="74195177"/>
    <w:rsid w:val="7566D3F7"/>
    <w:rsid w:val="77EB6814"/>
    <w:rsid w:val="7804CA6B"/>
    <w:rsid w:val="7B066760"/>
    <w:rsid w:val="7CD58CC0"/>
    <w:rsid w:val="7D2D52F4"/>
    <w:rsid w:val="7EB215C6"/>
    <w:rsid w:val="7EF86A27"/>
    <w:rsid w:val="7F0A79DF"/>
    <w:rsid w:val="7F19B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7B5B"/>
  <w15:chartTrackingRefBased/>
  <w15:docId w15:val="{247D34B6-1F3C-419B-8216-F4994E27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34348"/>
    <w:pPr>
      <w:tabs>
        <w:tab w:val="center" w:pos="4680"/>
        <w:tab w:val="right" w:pos="9360"/>
      </w:tabs>
      <w:spacing w:after="0" w:line="240" w:lineRule="auto"/>
    </w:pPr>
  </w:style>
  <w:style w:type="character" w:styleId="HeaderChar" w:customStyle="1">
    <w:name w:val="Header Char"/>
    <w:basedOn w:val="DefaultParagraphFont"/>
    <w:link w:val="Header"/>
    <w:uiPriority w:val="99"/>
    <w:rsid w:val="00334348"/>
  </w:style>
  <w:style w:type="paragraph" w:styleId="Footer">
    <w:name w:val="footer"/>
    <w:basedOn w:val="Normal"/>
    <w:link w:val="FooterChar"/>
    <w:uiPriority w:val="99"/>
    <w:unhideWhenUsed/>
    <w:rsid w:val="00334348"/>
    <w:pPr>
      <w:tabs>
        <w:tab w:val="center" w:pos="4680"/>
        <w:tab w:val="right" w:pos="9360"/>
      </w:tabs>
      <w:spacing w:after="0" w:line="240" w:lineRule="auto"/>
    </w:pPr>
  </w:style>
  <w:style w:type="character" w:styleId="FooterChar" w:customStyle="1">
    <w:name w:val="Footer Char"/>
    <w:basedOn w:val="DefaultParagraphFont"/>
    <w:link w:val="Footer"/>
    <w:uiPriority w:val="99"/>
    <w:rsid w:val="00334348"/>
  </w:style>
  <w:style w:type="paragraph" w:styleId="ListParagraph">
    <w:name w:val="List Paragraph"/>
    <w:basedOn w:val="Normal"/>
    <w:uiPriority w:val="34"/>
    <w:qFormat/>
    <w:rsid w:val="00334348"/>
    <w:pPr>
      <w:ind w:left="720"/>
      <w:contextualSpacing/>
    </w:pPr>
  </w:style>
  <w:style w:type="character" w:styleId="Hyperlink">
    <w:name w:val="Hyperlink"/>
    <w:basedOn w:val="DefaultParagraphFont"/>
    <w:uiPriority w:val="99"/>
    <w:unhideWhenUsed/>
    <w:rsid w:val="00334348"/>
    <w:rPr>
      <w:color w:val="0000FF"/>
      <w:u w:val="single"/>
    </w:rPr>
  </w:style>
  <w:style w:type="character" w:styleId="UnresolvedMention">
    <w:name w:val="Unresolved Mention"/>
    <w:basedOn w:val="DefaultParagraphFont"/>
    <w:uiPriority w:val="99"/>
    <w:semiHidden/>
    <w:unhideWhenUsed/>
    <w:rsid w:val="00A1576D"/>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C79C7"/>
    <w:pPr>
      <w:spacing w:after="0" w:line="240" w:lineRule="auto"/>
    </w:pPr>
  </w:style>
  <w:style w:type="paragraph" w:styleId="CommentSubject">
    <w:name w:val="annotation subject"/>
    <w:basedOn w:val="CommentText"/>
    <w:next w:val="CommentText"/>
    <w:link w:val="CommentSubjectChar"/>
    <w:uiPriority w:val="99"/>
    <w:semiHidden/>
    <w:unhideWhenUsed/>
    <w:rsid w:val="000B3F3D"/>
    <w:rPr>
      <w:b/>
      <w:bCs/>
    </w:rPr>
  </w:style>
  <w:style w:type="character" w:styleId="CommentSubjectChar" w:customStyle="1">
    <w:name w:val="Comment Subject Char"/>
    <w:basedOn w:val="CommentTextChar"/>
    <w:link w:val="CommentSubject"/>
    <w:uiPriority w:val="99"/>
    <w:semiHidden/>
    <w:rsid w:val="000B3F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770971">
      <w:bodyDiv w:val="1"/>
      <w:marLeft w:val="0"/>
      <w:marRight w:val="0"/>
      <w:marTop w:val="0"/>
      <w:marBottom w:val="0"/>
      <w:divBdr>
        <w:top w:val="none" w:sz="0" w:space="0" w:color="auto"/>
        <w:left w:val="none" w:sz="0" w:space="0" w:color="auto"/>
        <w:bottom w:val="none" w:sz="0" w:space="0" w:color="auto"/>
        <w:right w:val="none" w:sz="0" w:space="0" w:color="auto"/>
      </w:divBdr>
      <w:divsChild>
        <w:div w:id="1155219912">
          <w:marLeft w:val="0"/>
          <w:marRight w:val="0"/>
          <w:marTop w:val="0"/>
          <w:marBottom w:val="0"/>
          <w:divBdr>
            <w:top w:val="none" w:sz="0" w:space="0" w:color="auto"/>
            <w:left w:val="none" w:sz="0" w:space="0" w:color="auto"/>
            <w:bottom w:val="none" w:sz="0" w:space="0" w:color="auto"/>
            <w:right w:val="none" w:sz="0" w:space="0" w:color="auto"/>
          </w:divBdr>
        </w:div>
      </w:divsChild>
    </w:div>
    <w:div w:id="1951550011">
      <w:bodyDiv w:val="1"/>
      <w:marLeft w:val="0"/>
      <w:marRight w:val="0"/>
      <w:marTop w:val="0"/>
      <w:marBottom w:val="0"/>
      <w:divBdr>
        <w:top w:val="none" w:sz="0" w:space="0" w:color="auto"/>
        <w:left w:val="none" w:sz="0" w:space="0" w:color="auto"/>
        <w:bottom w:val="none" w:sz="0" w:space="0" w:color="auto"/>
        <w:right w:val="none" w:sz="0" w:space="0" w:color="auto"/>
      </w:divBdr>
      <w:divsChild>
        <w:div w:id="31543506">
          <w:marLeft w:val="0"/>
          <w:marRight w:val="0"/>
          <w:marTop w:val="120"/>
          <w:marBottom w:val="0"/>
          <w:divBdr>
            <w:top w:val="none" w:sz="0" w:space="0" w:color="auto"/>
            <w:left w:val="none" w:sz="0" w:space="0" w:color="auto"/>
            <w:bottom w:val="none" w:sz="0" w:space="0" w:color="auto"/>
            <w:right w:val="none" w:sz="0" w:space="0" w:color="auto"/>
          </w:divBdr>
          <w:divsChild>
            <w:div w:id="2092503792">
              <w:marLeft w:val="0"/>
              <w:marRight w:val="0"/>
              <w:marTop w:val="0"/>
              <w:marBottom w:val="0"/>
              <w:divBdr>
                <w:top w:val="none" w:sz="0" w:space="0" w:color="auto"/>
                <w:left w:val="none" w:sz="0" w:space="0" w:color="auto"/>
                <w:bottom w:val="none" w:sz="0" w:space="0" w:color="auto"/>
                <w:right w:val="none" w:sz="0" w:space="0" w:color="auto"/>
              </w:divBdr>
            </w:div>
          </w:divsChild>
        </w:div>
        <w:div w:id="103037087">
          <w:marLeft w:val="0"/>
          <w:marRight w:val="0"/>
          <w:marTop w:val="120"/>
          <w:marBottom w:val="0"/>
          <w:divBdr>
            <w:top w:val="none" w:sz="0" w:space="0" w:color="auto"/>
            <w:left w:val="none" w:sz="0" w:space="0" w:color="auto"/>
            <w:bottom w:val="none" w:sz="0" w:space="0" w:color="auto"/>
            <w:right w:val="none" w:sz="0" w:space="0" w:color="auto"/>
          </w:divBdr>
          <w:divsChild>
            <w:div w:id="684985715">
              <w:marLeft w:val="0"/>
              <w:marRight w:val="0"/>
              <w:marTop w:val="0"/>
              <w:marBottom w:val="0"/>
              <w:divBdr>
                <w:top w:val="none" w:sz="0" w:space="0" w:color="auto"/>
                <w:left w:val="none" w:sz="0" w:space="0" w:color="auto"/>
                <w:bottom w:val="none" w:sz="0" w:space="0" w:color="auto"/>
                <w:right w:val="none" w:sz="0" w:space="0" w:color="auto"/>
              </w:divBdr>
            </w:div>
          </w:divsChild>
        </w:div>
        <w:div w:id="198317871">
          <w:marLeft w:val="0"/>
          <w:marRight w:val="0"/>
          <w:marTop w:val="120"/>
          <w:marBottom w:val="0"/>
          <w:divBdr>
            <w:top w:val="none" w:sz="0" w:space="0" w:color="auto"/>
            <w:left w:val="none" w:sz="0" w:space="0" w:color="auto"/>
            <w:bottom w:val="none" w:sz="0" w:space="0" w:color="auto"/>
            <w:right w:val="none" w:sz="0" w:space="0" w:color="auto"/>
          </w:divBdr>
          <w:divsChild>
            <w:div w:id="1388258787">
              <w:marLeft w:val="0"/>
              <w:marRight w:val="0"/>
              <w:marTop w:val="0"/>
              <w:marBottom w:val="0"/>
              <w:divBdr>
                <w:top w:val="none" w:sz="0" w:space="0" w:color="auto"/>
                <w:left w:val="none" w:sz="0" w:space="0" w:color="auto"/>
                <w:bottom w:val="none" w:sz="0" w:space="0" w:color="auto"/>
                <w:right w:val="none" w:sz="0" w:space="0" w:color="auto"/>
              </w:divBdr>
              <w:divsChild>
                <w:div w:id="1891725799">
                  <w:marLeft w:val="0"/>
                  <w:marRight w:val="0"/>
                  <w:marTop w:val="0"/>
                  <w:marBottom w:val="0"/>
                  <w:divBdr>
                    <w:top w:val="none" w:sz="0" w:space="0" w:color="auto"/>
                    <w:left w:val="none" w:sz="0" w:space="0" w:color="auto"/>
                    <w:bottom w:val="none" w:sz="0" w:space="0" w:color="auto"/>
                    <w:right w:val="none" w:sz="0" w:space="0" w:color="auto"/>
                  </w:divBdr>
                </w:div>
                <w:div w:id="19978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3240">
          <w:marLeft w:val="0"/>
          <w:marRight w:val="0"/>
          <w:marTop w:val="0"/>
          <w:marBottom w:val="0"/>
          <w:divBdr>
            <w:top w:val="none" w:sz="0" w:space="0" w:color="auto"/>
            <w:left w:val="none" w:sz="0" w:space="0" w:color="auto"/>
            <w:bottom w:val="none" w:sz="0" w:space="0" w:color="auto"/>
            <w:right w:val="none" w:sz="0" w:space="0" w:color="auto"/>
          </w:divBdr>
        </w:div>
        <w:div w:id="1556967881">
          <w:marLeft w:val="0"/>
          <w:marRight w:val="0"/>
          <w:marTop w:val="120"/>
          <w:marBottom w:val="0"/>
          <w:divBdr>
            <w:top w:val="none" w:sz="0" w:space="0" w:color="auto"/>
            <w:left w:val="none" w:sz="0" w:space="0" w:color="auto"/>
            <w:bottom w:val="none" w:sz="0" w:space="0" w:color="auto"/>
            <w:right w:val="none" w:sz="0" w:space="0" w:color="auto"/>
          </w:divBdr>
          <w:divsChild>
            <w:div w:id="1338727853">
              <w:marLeft w:val="0"/>
              <w:marRight w:val="0"/>
              <w:marTop w:val="0"/>
              <w:marBottom w:val="0"/>
              <w:divBdr>
                <w:top w:val="none" w:sz="0" w:space="0" w:color="auto"/>
                <w:left w:val="none" w:sz="0" w:space="0" w:color="auto"/>
                <w:bottom w:val="none" w:sz="0" w:space="0" w:color="auto"/>
                <w:right w:val="none" w:sz="0" w:space="0" w:color="auto"/>
              </w:divBdr>
            </w:div>
          </w:divsChild>
        </w:div>
        <w:div w:id="1742487516">
          <w:marLeft w:val="0"/>
          <w:marRight w:val="0"/>
          <w:marTop w:val="120"/>
          <w:marBottom w:val="0"/>
          <w:divBdr>
            <w:top w:val="none" w:sz="0" w:space="0" w:color="auto"/>
            <w:left w:val="none" w:sz="0" w:space="0" w:color="auto"/>
            <w:bottom w:val="none" w:sz="0" w:space="0" w:color="auto"/>
            <w:right w:val="none" w:sz="0" w:space="0" w:color="auto"/>
          </w:divBdr>
          <w:divsChild>
            <w:div w:id="10560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bit.ly/3fMatxr" TargetMode="External" Id="rId13" /><Relationship Type="http://schemas.openxmlformats.org/officeDocument/2006/relationships/image" Target="media/image6.png" Id="rId18" /><Relationship Type="http://schemas.openxmlformats.org/officeDocument/2006/relationships/hyperlink" Target="https://www.facebook.com/hashtag/nhdd?__eep__=6&amp;__cft__%5b0%5d=AZVpEKaIukGq-kRpjWlhS-vYyKj39TCLH1CUgWe0NO-nhXDGz3d7Gbg5f4kq4gZu0IB7kvtxWSKnhokTNwuPKo5TuI6i7L0kk4MEdsUMT4JxSPQA92VNXeFNIC5ZM-zGbvUQMBHC23znTv4fbJ0XgNoDqxJXGc3LgvZFS-FX8ho1bXOUD4OSxuGkMQdzFbTAcKU&amp;__tn__=*NK-R" TargetMode="External" Id="rId26" /><Relationship Type="http://schemas.openxmlformats.org/officeDocument/2006/relationships/customXml" Target="../customXml/item3.xml" Id="rId3" /><Relationship Type="http://schemas.openxmlformats.org/officeDocument/2006/relationships/image" Target="media/image8.png"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theconversationproject.org/get-started" TargetMode="External" Id="rId17" /><Relationship Type="http://schemas.openxmlformats.org/officeDocument/2006/relationships/hyperlink" Target="https://l.facebook.com/l.php?u=https%3A%2F%2Fbit.ly%2F3rEvFI1%3Ffbclid%3DIwAR01Uqbi9DdUSXWyyQNLkJyUp22MGvEoJJNQ9tIwZ-G80zCkXIjs8lVjUp8&amp;h=AT0JsfPxmrqvapap467MavLACm_L3UQG2-1cALbasssMMnwfDcCmPw9lNVqDwC0qxioAFfalJ59xLXk-sI1JvKrcr-nQk-o8xN8027ZWZb7GWUc66n_8T__Ua2wPF3Ub7tGLQPljh94WnwHASrNF&amp;__tn__=-UK-R&amp;c%5b0%5d=AT20GD1v9vUhU0DnW8b1rmwEwWPuLYFHKH3-lH202nWFXoBSF93ssSWD68EeGMGFdiWsxCAsgx47eb_txlaoFs7g1CNslY0UlhJzkjBvEV9kV0B3CxyBLfpO1Vm5D-WAD8LYbJrHiWTwhTJ_iYF6St2oyZNMkLJaVvIU2ruCNxyTKkg_I2XsntMxCOvmqg70XErQUL5faYilCg" TargetMode="Externa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bit.ly/3b5dLt1?fbclid=IwAR2f1yfwxPB3cKaugO-cewf513UhVA6FmiD0s-68gOZ0oQiO1gsj1YYO9JI"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hyperlink" Target="https://www.facebook.com/hashtag/nationalhealthcardecisionsday?__eep__=6&amp;__cft__%5b0%5d=AZVpEKaIukGq-kRpjWlhS-vYyKj39TCLH1CUgWe0NO-nhXDGz3d7Gbg5f4kq4gZu0IB7kvtxWSKnhokTNwuPKo5TuI6i7L0kk4MEdsUMT4JxSPQA92VNXeFNIC5ZM-zGbvUQMBHC23znTv4fbJ0XgNoDqxJXGc3LgvZFS-FX8ho1bXOUD4OSxuGkMQdzFbTAcKU&amp;__tn__=*NK-R" TargetMode="External" Id="rId24" /><Relationship Type="http://schemas.openxmlformats.org/officeDocument/2006/relationships/styles" Target="styles.xml" Id="rId5" /><Relationship Type="http://schemas.openxmlformats.org/officeDocument/2006/relationships/hyperlink" Target="https://bit.ly/31SmlWM" TargetMode="External" Id="rId15" /><Relationship Type="http://schemas.openxmlformats.org/officeDocument/2006/relationships/header" Target="header1.xml" Id="rId28" /><Relationship Type="http://schemas.openxmlformats.org/officeDocument/2006/relationships/hyperlink" Target="https://theconversationproject.org/nhdd/" TargetMode="External" Id="rId10" /><Relationship Type="http://schemas.openxmlformats.org/officeDocument/2006/relationships/image" Target="media/image7.pn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hyperlink" Target="https://bit.ly/31SmlWM" TargetMode="External" Id="rId22" /><Relationship Type="http://schemas.openxmlformats.org/officeDocument/2006/relationships/image" Target="media/image10.png" Id="rId27" /><Relationship Type="http://schemas.openxmlformats.org/officeDocument/2006/relationships/theme" Target="theme/theme1.xml" Id="rId30" /><Relationship Type="http://schemas.openxmlformats.org/officeDocument/2006/relationships/image" Target="/media/imageb.png" Id="R44279f12c80c456b"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5FE3B069AAFE4D9FB74396F5196407" ma:contentTypeVersion="1" ma:contentTypeDescription="Create a new document." ma:contentTypeScope="" ma:versionID="85c710eeca176dd5ec04b5da655a3917">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4D7322-9370-4B6E-83D2-23C22D2B3550}"/>
</file>

<file path=customXml/itemProps2.xml><?xml version="1.0" encoding="utf-8"?>
<ds:datastoreItem xmlns:ds="http://schemas.openxmlformats.org/officeDocument/2006/customXml" ds:itemID="{377DA56E-5AE5-4EDF-BFD5-11B66C71E35E}"/>
</file>

<file path=customXml/itemProps3.xml><?xml version="1.0" encoding="utf-8"?>
<ds:datastoreItem xmlns:ds="http://schemas.openxmlformats.org/officeDocument/2006/customXml" ds:itemID="{28FF1F6C-1FA3-4476-AB34-9857BC9FBD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Fedna</dc:creator>
  <cp:keywords/>
  <dc:description/>
  <cp:lastModifiedBy>Laura Rodriguez</cp:lastModifiedBy>
  <cp:revision>77</cp:revision>
  <dcterms:created xsi:type="dcterms:W3CDTF">2021-04-05T22:05:00Z</dcterms:created>
  <dcterms:modified xsi:type="dcterms:W3CDTF">2022-03-07T14:28:16Z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0x010100725FE3B069AAFE4D9FB74396F5196407</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